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A1" w:rsidRPr="00191A19" w:rsidRDefault="00A604A1" w:rsidP="00A604A1">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Утверждено </w:t>
      </w:r>
    </w:p>
    <w:p w:rsidR="00A604A1" w:rsidRPr="00191A19" w:rsidRDefault="00A604A1" w:rsidP="00A604A1">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Решением Совета Союза изыскателей</w:t>
      </w:r>
    </w:p>
    <w:p w:rsidR="00A604A1" w:rsidRPr="00191A19" w:rsidRDefault="00A604A1" w:rsidP="00A604A1">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Протокол № 2/19 от «27» июня 2019 г.   </w:t>
      </w:r>
    </w:p>
    <w:p w:rsidR="00890179" w:rsidRPr="00191A19" w:rsidRDefault="00890179" w:rsidP="00890179">
      <w:pPr>
        <w:spacing w:after="0" w:line="240" w:lineRule="auto"/>
        <w:rPr>
          <w:rFonts w:ascii="Times New Roman" w:eastAsia="Times New Roman" w:hAnsi="Times New Roman" w:cs="Times New Roman"/>
          <w:sz w:val="24"/>
          <w:szCs w:val="24"/>
          <w:lang w:eastAsia="ru-RU"/>
        </w:rPr>
      </w:pPr>
    </w:p>
    <w:p w:rsidR="00621EAD" w:rsidRPr="00191A19" w:rsidRDefault="00621EAD" w:rsidP="00621EAD">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Утверждено в новой редакции</w:t>
      </w:r>
    </w:p>
    <w:p w:rsidR="00621EAD" w:rsidRPr="00191A19" w:rsidRDefault="00621EAD" w:rsidP="00621EAD">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решением Совета Союза изыскателей </w:t>
      </w:r>
    </w:p>
    <w:p w:rsidR="00890179" w:rsidRPr="00191A19" w:rsidRDefault="00621EAD" w:rsidP="00621EAD">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Протокол № 25/21 от «27» января 2021 г.</w:t>
      </w:r>
    </w:p>
    <w:p w:rsidR="00191A19" w:rsidRPr="00191A19" w:rsidRDefault="00191A19" w:rsidP="00191A19">
      <w:pPr>
        <w:spacing w:after="0" w:line="240" w:lineRule="auto"/>
        <w:jc w:val="right"/>
        <w:rPr>
          <w:rFonts w:ascii="Times New Roman" w:hAnsi="Times New Roman" w:cs="Times New Roman"/>
          <w:sz w:val="24"/>
          <w:szCs w:val="24"/>
        </w:rPr>
      </w:pPr>
    </w:p>
    <w:p w:rsidR="00191A19" w:rsidRPr="00191A19" w:rsidRDefault="00191A19" w:rsidP="00191A19">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Утверждено в новой редакции решением Совета </w:t>
      </w:r>
    </w:p>
    <w:p w:rsidR="00191A19" w:rsidRPr="00191A19" w:rsidRDefault="00191A19" w:rsidP="00191A19">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Саморегулируемой организации «Союз изыскателей» </w:t>
      </w:r>
    </w:p>
    <w:p w:rsidR="00191A19" w:rsidRPr="00191A19" w:rsidRDefault="00191A19" w:rsidP="00191A19">
      <w:pPr>
        <w:spacing w:after="0" w:line="240" w:lineRule="auto"/>
        <w:jc w:val="right"/>
        <w:rPr>
          <w:rFonts w:ascii="Times New Roman" w:hAnsi="Times New Roman" w:cs="Times New Roman"/>
          <w:sz w:val="24"/>
          <w:szCs w:val="24"/>
        </w:rPr>
      </w:pPr>
      <w:r w:rsidRPr="00191A19">
        <w:rPr>
          <w:rFonts w:ascii="Times New Roman" w:hAnsi="Times New Roman" w:cs="Times New Roman"/>
          <w:sz w:val="24"/>
          <w:szCs w:val="24"/>
        </w:rPr>
        <w:t xml:space="preserve">Протокол № </w:t>
      </w:r>
      <w:r w:rsidR="005242A6">
        <w:rPr>
          <w:rFonts w:ascii="Times New Roman" w:hAnsi="Times New Roman" w:cs="Times New Roman"/>
          <w:sz w:val="24"/>
          <w:szCs w:val="24"/>
        </w:rPr>
        <w:t>12-21И от «11</w:t>
      </w:r>
      <w:r w:rsidRPr="00191A19">
        <w:rPr>
          <w:rFonts w:ascii="Times New Roman" w:hAnsi="Times New Roman" w:cs="Times New Roman"/>
          <w:sz w:val="24"/>
          <w:szCs w:val="24"/>
        </w:rPr>
        <w:t xml:space="preserve">» </w:t>
      </w:r>
      <w:r w:rsidR="005242A6">
        <w:rPr>
          <w:rFonts w:ascii="Times New Roman" w:hAnsi="Times New Roman" w:cs="Times New Roman"/>
          <w:sz w:val="24"/>
          <w:szCs w:val="24"/>
        </w:rPr>
        <w:t>июня</w:t>
      </w:r>
      <w:r w:rsidRPr="00191A19">
        <w:rPr>
          <w:rFonts w:ascii="Times New Roman" w:hAnsi="Times New Roman" w:cs="Times New Roman"/>
          <w:sz w:val="24"/>
          <w:szCs w:val="24"/>
        </w:rPr>
        <w:t xml:space="preserve"> 2021 г.</w:t>
      </w:r>
    </w:p>
    <w:p w:rsidR="00191A19" w:rsidRDefault="00191A19" w:rsidP="00621EAD">
      <w:pPr>
        <w:spacing w:after="0" w:line="240" w:lineRule="auto"/>
        <w:jc w:val="right"/>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91A19">
      <w:pPr>
        <w:spacing w:after="0" w:line="360" w:lineRule="auto"/>
        <w:rPr>
          <w:rFonts w:ascii="Times New Roman" w:hAnsi="Times New Roman" w:cs="Times New Roman"/>
          <w:b/>
          <w:sz w:val="26"/>
          <w:szCs w:val="26"/>
        </w:rPr>
      </w:pPr>
    </w:p>
    <w:p w:rsidR="00191A19" w:rsidRDefault="00191A19" w:rsidP="00171F50">
      <w:pPr>
        <w:spacing w:after="0" w:line="360" w:lineRule="auto"/>
        <w:jc w:val="center"/>
        <w:rPr>
          <w:rFonts w:ascii="Times New Roman" w:hAnsi="Times New Roman" w:cs="Times New Roman"/>
          <w:b/>
          <w:sz w:val="32"/>
          <w:szCs w:val="32"/>
        </w:rPr>
      </w:pPr>
    </w:p>
    <w:p w:rsidR="00171F50" w:rsidRPr="00191A19" w:rsidRDefault="00171F50" w:rsidP="00191A19">
      <w:pPr>
        <w:spacing w:line="240" w:lineRule="auto"/>
        <w:jc w:val="center"/>
        <w:rPr>
          <w:rFonts w:ascii="Times New Roman" w:hAnsi="Times New Roman" w:cs="Times New Roman"/>
          <w:b/>
          <w:sz w:val="32"/>
          <w:szCs w:val="32"/>
        </w:rPr>
      </w:pPr>
      <w:r w:rsidRPr="00191A19">
        <w:rPr>
          <w:rFonts w:ascii="Times New Roman" w:hAnsi="Times New Roman" w:cs="Times New Roman"/>
          <w:b/>
          <w:sz w:val="32"/>
          <w:szCs w:val="32"/>
        </w:rPr>
        <w:t xml:space="preserve">ПРАВИЛА КОНТРОЛЯ </w:t>
      </w:r>
    </w:p>
    <w:p w:rsidR="00191A19" w:rsidRDefault="00191A19" w:rsidP="00191A1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Саморегулируемой организации «</w:t>
      </w:r>
      <w:r w:rsidR="00171F50" w:rsidRPr="00191A19">
        <w:rPr>
          <w:rFonts w:ascii="Times New Roman" w:hAnsi="Times New Roman" w:cs="Times New Roman"/>
          <w:sz w:val="32"/>
          <w:szCs w:val="32"/>
        </w:rPr>
        <w:t>Союз изыскателей</w:t>
      </w:r>
      <w:r>
        <w:rPr>
          <w:rFonts w:ascii="Times New Roman" w:hAnsi="Times New Roman" w:cs="Times New Roman"/>
          <w:sz w:val="32"/>
          <w:szCs w:val="32"/>
        </w:rPr>
        <w:t>»</w:t>
      </w:r>
      <w:r w:rsidR="00171F50" w:rsidRPr="00191A19">
        <w:rPr>
          <w:rFonts w:ascii="Times New Roman" w:hAnsi="Times New Roman" w:cs="Times New Roman"/>
          <w:sz w:val="32"/>
          <w:szCs w:val="32"/>
        </w:rPr>
        <w:t xml:space="preserve"> </w:t>
      </w:r>
    </w:p>
    <w:p w:rsidR="00171F50" w:rsidRPr="00191A19" w:rsidRDefault="00171F50" w:rsidP="00191A19">
      <w:pPr>
        <w:spacing w:after="0" w:line="240" w:lineRule="auto"/>
        <w:jc w:val="center"/>
        <w:rPr>
          <w:rFonts w:ascii="Times New Roman" w:hAnsi="Times New Roman" w:cs="Times New Roman"/>
          <w:sz w:val="32"/>
          <w:szCs w:val="32"/>
        </w:rPr>
      </w:pPr>
      <w:r w:rsidRPr="00191A19">
        <w:rPr>
          <w:rFonts w:ascii="Times New Roman" w:hAnsi="Times New Roman" w:cs="Times New Roman"/>
          <w:sz w:val="32"/>
          <w:szCs w:val="32"/>
        </w:rPr>
        <w:t>за деятельностью ее членов</w:t>
      </w:r>
    </w:p>
    <w:p w:rsidR="00171F50" w:rsidRPr="00AA1E63" w:rsidRDefault="00171F50" w:rsidP="00191A19">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r w:rsidRPr="00AA1E63">
        <w:rPr>
          <w:rFonts w:ascii="Times New Roman" w:hAnsi="Times New Roman" w:cs="Times New Roman"/>
          <w:sz w:val="26"/>
          <w:szCs w:val="26"/>
        </w:rPr>
        <w:t xml:space="preserve"> </w:t>
      </w: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Pr="00AA1E63" w:rsidRDefault="00171F50" w:rsidP="00171F50">
      <w:pPr>
        <w:spacing w:after="0" w:line="240" w:lineRule="auto"/>
        <w:jc w:val="both"/>
        <w:rPr>
          <w:rFonts w:ascii="Times New Roman" w:hAnsi="Times New Roman" w:cs="Times New Roman"/>
          <w:sz w:val="26"/>
          <w:szCs w:val="26"/>
        </w:rPr>
      </w:pPr>
    </w:p>
    <w:p w:rsidR="00171F50" w:rsidRDefault="00171F50" w:rsidP="00171F50">
      <w:pPr>
        <w:spacing w:after="0" w:line="240" w:lineRule="auto"/>
        <w:jc w:val="both"/>
        <w:rPr>
          <w:rFonts w:ascii="Times New Roman" w:hAnsi="Times New Roman" w:cs="Times New Roman"/>
          <w:sz w:val="26"/>
          <w:szCs w:val="26"/>
        </w:rPr>
      </w:pPr>
    </w:p>
    <w:p w:rsidR="00191A19" w:rsidRDefault="00191A19" w:rsidP="00171F50">
      <w:pPr>
        <w:spacing w:after="0" w:line="240" w:lineRule="auto"/>
        <w:jc w:val="both"/>
        <w:rPr>
          <w:rFonts w:ascii="Times New Roman" w:hAnsi="Times New Roman" w:cs="Times New Roman"/>
          <w:sz w:val="26"/>
          <w:szCs w:val="26"/>
        </w:rPr>
      </w:pPr>
    </w:p>
    <w:p w:rsidR="00F109FD" w:rsidRPr="00AA1E63" w:rsidRDefault="00F109FD" w:rsidP="00171F50">
      <w:pPr>
        <w:spacing w:after="0" w:line="240" w:lineRule="auto"/>
        <w:jc w:val="both"/>
        <w:rPr>
          <w:rFonts w:ascii="Times New Roman" w:hAnsi="Times New Roman" w:cs="Times New Roman"/>
          <w:sz w:val="26"/>
          <w:szCs w:val="26"/>
        </w:rPr>
      </w:pPr>
    </w:p>
    <w:p w:rsidR="00191A19" w:rsidRPr="00AA1E63" w:rsidRDefault="00191A19" w:rsidP="00171F50">
      <w:pPr>
        <w:spacing w:after="0" w:line="240" w:lineRule="auto"/>
        <w:jc w:val="both"/>
        <w:rPr>
          <w:rFonts w:ascii="Times New Roman" w:hAnsi="Times New Roman" w:cs="Times New Roman"/>
          <w:sz w:val="26"/>
          <w:szCs w:val="26"/>
        </w:rPr>
      </w:pPr>
    </w:p>
    <w:p w:rsidR="00171F50" w:rsidRPr="00191A19" w:rsidRDefault="00171F50" w:rsidP="00171F50">
      <w:pPr>
        <w:spacing w:after="0" w:line="240" w:lineRule="auto"/>
        <w:jc w:val="center"/>
        <w:rPr>
          <w:rFonts w:ascii="Times New Roman" w:hAnsi="Times New Roman" w:cs="Times New Roman"/>
          <w:sz w:val="24"/>
          <w:szCs w:val="24"/>
        </w:rPr>
      </w:pPr>
      <w:r w:rsidRPr="00191A19">
        <w:rPr>
          <w:rFonts w:ascii="Times New Roman" w:hAnsi="Times New Roman" w:cs="Times New Roman"/>
          <w:sz w:val="24"/>
          <w:szCs w:val="24"/>
        </w:rPr>
        <w:t>Архангельск</w:t>
      </w:r>
    </w:p>
    <w:p w:rsidR="00191A19" w:rsidRPr="00191A19" w:rsidRDefault="00171F50" w:rsidP="00F109FD">
      <w:pPr>
        <w:spacing w:after="0" w:line="240" w:lineRule="auto"/>
        <w:jc w:val="center"/>
        <w:rPr>
          <w:rFonts w:ascii="Times New Roman" w:hAnsi="Times New Roman" w:cs="Times New Roman"/>
          <w:sz w:val="24"/>
          <w:szCs w:val="24"/>
        </w:rPr>
      </w:pPr>
      <w:r w:rsidRPr="00191A19">
        <w:rPr>
          <w:rFonts w:ascii="Times New Roman" w:hAnsi="Times New Roman" w:cs="Times New Roman"/>
          <w:sz w:val="24"/>
          <w:szCs w:val="24"/>
        </w:rPr>
        <w:t>202</w:t>
      </w:r>
      <w:r w:rsidR="00621EAD" w:rsidRPr="00191A19">
        <w:rPr>
          <w:rFonts w:ascii="Times New Roman" w:hAnsi="Times New Roman" w:cs="Times New Roman"/>
          <w:sz w:val="24"/>
          <w:szCs w:val="24"/>
        </w:rPr>
        <w:t>1</w:t>
      </w:r>
    </w:p>
    <w:p w:rsidR="00171F50" w:rsidRPr="00F109FD" w:rsidRDefault="00171F50" w:rsidP="005D292E">
      <w:pPr>
        <w:spacing w:after="0" w:line="240" w:lineRule="auto"/>
        <w:ind w:firstLine="709"/>
        <w:jc w:val="center"/>
        <w:rPr>
          <w:rFonts w:ascii="Times New Roman" w:hAnsi="Times New Roman" w:cs="Times New Roman"/>
          <w:b/>
          <w:sz w:val="24"/>
          <w:szCs w:val="24"/>
        </w:rPr>
      </w:pPr>
      <w:r w:rsidRPr="00F109FD">
        <w:rPr>
          <w:rFonts w:ascii="Times New Roman" w:hAnsi="Times New Roman" w:cs="Times New Roman"/>
          <w:b/>
          <w:sz w:val="24"/>
          <w:szCs w:val="24"/>
        </w:rPr>
        <w:lastRenderedPageBreak/>
        <w:t>1.   ОБЩИЕ ПОЛОЖЕНИЯ</w:t>
      </w:r>
    </w:p>
    <w:p w:rsidR="008A4D38" w:rsidRPr="00F109FD" w:rsidRDefault="008A4D38" w:rsidP="005D292E">
      <w:pPr>
        <w:spacing w:after="0" w:line="240" w:lineRule="auto"/>
        <w:ind w:firstLine="709"/>
        <w:jc w:val="center"/>
        <w:rPr>
          <w:rFonts w:ascii="Times New Roman" w:hAnsi="Times New Roman" w:cs="Times New Roman"/>
          <w:b/>
          <w:sz w:val="24"/>
          <w:szCs w:val="24"/>
        </w:rPr>
      </w:pPr>
    </w:p>
    <w:p w:rsidR="00171F50" w:rsidRPr="00F109FD" w:rsidRDefault="00171F50" w:rsidP="005D292E">
      <w:pPr>
        <w:spacing w:after="0" w:line="240" w:lineRule="auto"/>
        <w:ind w:firstLine="709"/>
        <w:jc w:val="both"/>
        <w:rPr>
          <w:rFonts w:ascii="Times New Roman" w:hAnsi="Times New Roman" w:cs="Times New Roman"/>
          <w:sz w:val="24"/>
          <w:szCs w:val="24"/>
        </w:rPr>
      </w:pPr>
      <w:r w:rsidRPr="00F109FD">
        <w:rPr>
          <w:rFonts w:ascii="Times New Roman" w:hAnsi="Times New Roman" w:cs="Times New Roman"/>
          <w:sz w:val="24"/>
          <w:szCs w:val="24"/>
        </w:rPr>
        <w:t xml:space="preserve">1.1. Правила контроля за деятельностью членов </w:t>
      </w:r>
      <w:r w:rsidR="00191A19" w:rsidRPr="00F109FD">
        <w:rPr>
          <w:rFonts w:ascii="Times New Roman" w:hAnsi="Times New Roman" w:cs="Times New Roman"/>
          <w:sz w:val="24"/>
          <w:szCs w:val="24"/>
        </w:rPr>
        <w:t>Саморегулируемой организации «</w:t>
      </w:r>
      <w:r w:rsidRPr="00F109FD">
        <w:rPr>
          <w:rFonts w:ascii="Times New Roman" w:hAnsi="Times New Roman" w:cs="Times New Roman"/>
          <w:sz w:val="24"/>
          <w:szCs w:val="24"/>
        </w:rPr>
        <w:t>Союз</w:t>
      </w:r>
      <w:r w:rsidR="00AA1E63" w:rsidRPr="00F109FD">
        <w:rPr>
          <w:rFonts w:ascii="Times New Roman" w:hAnsi="Times New Roman" w:cs="Times New Roman"/>
          <w:sz w:val="24"/>
          <w:szCs w:val="24"/>
        </w:rPr>
        <w:t xml:space="preserve"> </w:t>
      </w:r>
      <w:r w:rsidR="005104A7" w:rsidRPr="00F109FD">
        <w:rPr>
          <w:rFonts w:ascii="Times New Roman" w:hAnsi="Times New Roman" w:cs="Times New Roman"/>
          <w:sz w:val="24"/>
          <w:szCs w:val="24"/>
        </w:rPr>
        <w:t>изыскателей» (</w:t>
      </w:r>
      <w:r w:rsidRPr="00F109FD">
        <w:rPr>
          <w:rFonts w:ascii="Times New Roman" w:hAnsi="Times New Roman" w:cs="Times New Roman"/>
          <w:sz w:val="24"/>
          <w:szCs w:val="24"/>
        </w:rPr>
        <w:t>далее - Союз) устанавливают предмет и порядок осуществления Союзом контроля за деятельностью ее членов.</w:t>
      </w:r>
    </w:p>
    <w:p w:rsidR="00171F50" w:rsidRPr="00F109FD" w:rsidRDefault="00171F50" w:rsidP="005D292E">
      <w:pPr>
        <w:spacing w:after="0" w:line="240" w:lineRule="auto"/>
        <w:ind w:firstLine="709"/>
        <w:jc w:val="both"/>
        <w:rPr>
          <w:rFonts w:ascii="Times New Roman" w:hAnsi="Times New Roman" w:cs="Times New Roman"/>
          <w:sz w:val="24"/>
          <w:szCs w:val="24"/>
        </w:rPr>
      </w:pPr>
      <w:r w:rsidRPr="00F109FD">
        <w:rPr>
          <w:rFonts w:ascii="Times New Roman" w:hAnsi="Times New Roman" w:cs="Times New Roman"/>
          <w:sz w:val="24"/>
          <w:szCs w:val="24"/>
        </w:rPr>
        <w:t xml:space="preserve">1.2. Правила контроля за деятельностью членов Союза (далее - Правила контроля) разработаны в соответствии с Градостроительным кодексом Российской Федерации, Федеральным законом от 01.12.2007 № 315-ФЗ </w:t>
      </w:r>
      <w:r w:rsidR="00AA1E63" w:rsidRPr="00F109FD">
        <w:rPr>
          <w:rFonts w:ascii="Times New Roman" w:hAnsi="Times New Roman" w:cs="Times New Roman"/>
          <w:sz w:val="24"/>
          <w:szCs w:val="24"/>
        </w:rPr>
        <w:t>«</w:t>
      </w:r>
      <w:r w:rsidRPr="00F109FD">
        <w:rPr>
          <w:rFonts w:ascii="Times New Roman" w:hAnsi="Times New Roman" w:cs="Times New Roman"/>
          <w:sz w:val="24"/>
          <w:szCs w:val="24"/>
        </w:rPr>
        <w:t>О саморегулируемых организациях</w:t>
      </w:r>
      <w:r w:rsidR="00AA1E63" w:rsidRPr="00F109FD">
        <w:rPr>
          <w:rFonts w:ascii="Times New Roman" w:hAnsi="Times New Roman" w:cs="Times New Roman"/>
          <w:sz w:val="24"/>
          <w:szCs w:val="24"/>
        </w:rPr>
        <w:t>»</w:t>
      </w:r>
      <w:r w:rsidRPr="00F109FD">
        <w:rPr>
          <w:rFonts w:ascii="Times New Roman" w:hAnsi="Times New Roman" w:cs="Times New Roman"/>
          <w:sz w:val="24"/>
          <w:szCs w:val="24"/>
        </w:rPr>
        <w:t>, иными нормативными правовыми актами Российской Федерации, Уставом и иными внутренними документами Союза.</w:t>
      </w:r>
    </w:p>
    <w:p w:rsidR="00171F50" w:rsidRPr="00F109FD" w:rsidRDefault="00171F50" w:rsidP="005D292E">
      <w:pPr>
        <w:spacing w:after="0" w:line="240" w:lineRule="auto"/>
        <w:ind w:firstLine="709"/>
        <w:jc w:val="both"/>
        <w:rPr>
          <w:rFonts w:ascii="Times New Roman" w:hAnsi="Times New Roman" w:cs="Times New Roman"/>
          <w:sz w:val="24"/>
          <w:szCs w:val="24"/>
        </w:rPr>
      </w:pPr>
      <w:r w:rsidRPr="00F109FD">
        <w:rPr>
          <w:rFonts w:ascii="Times New Roman" w:hAnsi="Times New Roman" w:cs="Times New Roman"/>
          <w:sz w:val="24"/>
          <w:szCs w:val="24"/>
        </w:rPr>
        <w:t>1.3. Особенности осуществления контроля за соблюдением членами Союза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rsidR="00287B7D" w:rsidRPr="00F109FD" w:rsidRDefault="00171F50" w:rsidP="005D292E">
      <w:pPr>
        <w:spacing w:after="0" w:line="240" w:lineRule="auto"/>
        <w:ind w:firstLine="709"/>
        <w:jc w:val="both"/>
        <w:rPr>
          <w:rFonts w:ascii="Times New Roman" w:hAnsi="Times New Roman" w:cs="Times New Roman"/>
          <w:sz w:val="24"/>
          <w:szCs w:val="24"/>
        </w:rPr>
      </w:pPr>
      <w:r w:rsidRPr="00F109FD">
        <w:rPr>
          <w:rFonts w:ascii="Times New Roman" w:hAnsi="Times New Roman" w:cs="Times New Roman"/>
          <w:sz w:val="24"/>
          <w:szCs w:val="24"/>
        </w:rPr>
        <w:t>1.4. Особенности осуществления контроля за соблюдением членами Союза отдельных требований к членам Союза могут устанавливаться иными внутренними документами Союза.</w:t>
      </w:r>
    </w:p>
    <w:p w:rsidR="008A4D38" w:rsidRPr="00F109FD" w:rsidRDefault="008A4D38" w:rsidP="005D292E">
      <w:pPr>
        <w:spacing w:after="0" w:line="240" w:lineRule="auto"/>
        <w:ind w:firstLine="709"/>
        <w:jc w:val="both"/>
        <w:rPr>
          <w:rFonts w:ascii="Times New Roman" w:hAnsi="Times New Roman" w:cs="Times New Roman"/>
          <w:sz w:val="24"/>
          <w:szCs w:val="24"/>
        </w:rPr>
      </w:pPr>
    </w:p>
    <w:p w:rsidR="00287B7D" w:rsidRPr="00F109FD" w:rsidRDefault="00287B7D" w:rsidP="005D292E">
      <w:pPr>
        <w:pStyle w:val="af"/>
        <w:spacing w:before="0" w:beforeAutospacing="0" w:after="0" w:afterAutospacing="0"/>
        <w:ind w:firstLine="709"/>
        <w:jc w:val="center"/>
        <w:rPr>
          <w:b/>
          <w:bCs/>
          <w:color w:val="000000"/>
        </w:rPr>
      </w:pPr>
      <w:r w:rsidRPr="00F109FD">
        <w:rPr>
          <w:b/>
          <w:bCs/>
          <w:color w:val="000000"/>
        </w:rPr>
        <w:t>2. ПРЕДМЕТ, ЦЕЛИ И ЗАДАЧИ КОНТРОЛЯ АССОЦИАЦИИ ЗА ДЕЯТЕЛЬНОСТЬЮ СВОИХ ЧЛЕНОВ</w:t>
      </w:r>
    </w:p>
    <w:p w:rsidR="008A4D38" w:rsidRPr="00F109FD" w:rsidRDefault="008A4D38" w:rsidP="005D292E">
      <w:pPr>
        <w:pStyle w:val="af"/>
        <w:spacing w:before="0" w:beforeAutospacing="0" w:after="0" w:afterAutospacing="0"/>
        <w:ind w:firstLine="709"/>
        <w:jc w:val="both"/>
      </w:pPr>
    </w:p>
    <w:p w:rsidR="00287B7D" w:rsidRPr="00F109FD" w:rsidRDefault="00287B7D" w:rsidP="005D292E">
      <w:pPr>
        <w:pStyle w:val="af"/>
        <w:spacing w:before="0" w:beforeAutospacing="0" w:after="0" w:afterAutospacing="0"/>
        <w:ind w:firstLine="709"/>
        <w:jc w:val="both"/>
      </w:pPr>
      <w:r w:rsidRPr="00F109FD">
        <w:rPr>
          <w:color w:val="000000"/>
        </w:rPr>
        <w:t>2.1 Целью контроля является выявление и предупреждение: </w:t>
      </w:r>
    </w:p>
    <w:p w:rsidR="00287B7D" w:rsidRPr="00F109FD" w:rsidRDefault="00287B7D" w:rsidP="005D292E">
      <w:pPr>
        <w:pStyle w:val="af"/>
        <w:spacing w:before="0" w:beforeAutospacing="0" w:after="0" w:afterAutospacing="0"/>
        <w:ind w:firstLine="709"/>
        <w:jc w:val="both"/>
      </w:pPr>
      <w:r w:rsidRPr="00F109FD">
        <w:rPr>
          <w:color w:val="000000"/>
        </w:rPr>
        <w:t xml:space="preserve">- нарушений членами Союза требований законодательства Российской Федерации о градостроительной деятельности, о техническом регулировании, включая </w:t>
      </w:r>
      <w:r w:rsidR="00590608" w:rsidRPr="00F109FD">
        <w:rPr>
          <w:color w:val="000000"/>
        </w:rPr>
        <w:t>соблюдение членами</w:t>
      </w:r>
      <w:r w:rsidRPr="00F109FD">
        <w:rPr>
          <w:color w:val="000000"/>
        </w:rPr>
        <w:t xml:space="preserve"> Союза требований, установленных в стандартах и иных </w:t>
      </w:r>
      <w:r w:rsidR="005D292E" w:rsidRPr="00F109FD">
        <w:rPr>
          <w:color w:val="000000"/>
        </w:rPr>
        <w:t>нормативных документах</w:t>
      </w:r>
      <w:r w:rsidRPr="00F109FD">
        <w:rPr>
          <w:color w:val="000000"/>
        </w:rPr>
        <w:t>, разработанных федеральными органами исполнительной власти и  Национальными объединениями саморегулируемых организаций; </w:t>
      </w:r>
    </w:p>
    <w:p w:rsidR="00287B7D" w:rsidRPr="00F109FD" w:rsidRDefault="00287B7D" w:rsidP="005D292E">
      <w:pPr>
        <w:pStyle w:val="af"/>
        <w:spacing w:before="0" w:beforeAutospacing="0" w:after="0" w:afterAutospacing="0"/>
        <w:ind w:firstLine="709"/>
        <w:jc w:val="both"/>
      </w:pPr>
      <w:r w:rsidRPr="00F109FD">
        <w:rPr>
          <w:color w:val="000000"/>
        </w:rPr>
        <w:t xml:space="preserve">- нарушений членами Союза требований стандартов и внутренних документов Союза при осуществлении работ по выполнению инженерных изысканий, а </w:t>
      </w:r>
      <w:r w:rsidR="00590608" w:rsidRPr="00F109FD">
        <w:rPr>
          <w:color w:val="000000"/>
        </w:rPr>
        <w:t>также нарушений</w:t>
      </w:r>
      <w:r w:rsidRPr="00F109FD">
        <w:rPr>
          <w:color w:val="000000"/>
        </w:rPr>
        <w:t xml:space="preserve"> членами Союза условий членства в Союзе, в том числе в части </w:t>
      </w:r>
      <w:r w:rsidR="005D292E" w:rsidRPr="00F109FD">
        <w:rPr>
          <w:color w:val="000000"/>
        </w:rPr>
        <w:t>оплаты членских</w:t>
      </w:r>
      <w:r w:rsidRPr="00F109FD">
        <w:rPr>
          <w:color w:val="000000"/>
        </w:rPr>
        <w:t xml:space="preserve"> взносов; </w:t>
      </w:r>
    </w:p>
    <w:p w:rsidR="00287B7D" w:rsidRPr="00F109FD" w:rsidRDefault="00287B7D" w:rsidP="005D292E">
      <w:pPr>
        <w:pStyle w:val="af"/>
        <w:spacing w:before="0" w:beforeAutospacing="0" w:after="0" w:afterAutospacing="0"/>
        <w:ind w:firstLine="709"/>
        <w:jc w:val="both"/>
      </w:pPr>
      <w:r w:rsidRPr="00F109FD">
        <w:rPr>
          <w:color w:val="000000"/>
        </w:rPr>
        <w:t>- случаев неисполнения или ненадлежащего исполнения членом Союза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287B7D" w:rsidRPr="00F109FD" w:rsidRDefault="00287B7D" w:rsidP="005D292E">
      <w:pPr>
        <w:pStyle w:val="af"/>
        <w:spacing w:before="0" w:beforeAutospacing="0" w:after="0" w:afterAutospacing="0"/>
        <w:ind w:firstLine="709"/>
        <w:jc w:val="both"/>
      </w:pPr>
      <w:r w:rsidRPr="00F109FD">
        <w:rPr>
          <w:color w:val="000000"/>
        </w:rPr>
        <w:t xml:space="preserve">- неисполнения или ненадлежащего исполнения членом Союза </w:t>
      </w:r>
      <w:r w:rsidR="00590608" w:rsidRPr="00F109FD">
        <w:rPr>
          <w:color w:val="000000"/>
        </w:rPr>
        <w:t>функций технического</w:t>
      </w:r>
      <w:r w:rsidRPr="00F109FD">
        <w:rPr>
          <w:color w:val="000000"/>
        </w:rPr>
        <w:t xml:space="preserve"> заказчика при выполнении работ по договорам подряда на </w:t>
      </w:r>
      <w:r w:rsidR="005D292E" w:rsidRPr="00F109FD">
        <w:rPr>
          <w:color w:val="000000"/>
        </w:rPr>
        <w:t>выполнение инженерных</w:t>
      </w:r>
      <w:r w:rsidRPr="00F109FD">
        <w:rPr>
          <w:color w:val="000000"/>
        </w:rPr>
        <w:t xml:space="preserve"> изысканий, заключенным с использованием конкурентных способов заключения  договоров, заключенным от имени застройщика (заказчика); </w:t>
      </w:r>
    </w:p>
    <w:p w:rsidR="00287B7D" w:rsidRPr="00F109FD" w:rsidRDefault="00287B7D" w:rsidP="005D292E">
      <w:pPr>
        <w:pStyle w:val="af"/>
        <w:spacing w:before="0" w:beforeAutospacing="0" w:after="0" w:afterAutospacing="0"/>
        <w:ind w:firstLine="709"/>
        <w:jc w:val="both"/>
      </w:pPr>
      <w:r w:rsidRPr="00F109FD">
        <w:rPr>
          <w:color w:val="000000"/>
        </w:rPr>
        <w:t xml:space="preserve">- несоответствия фактического совокупного размера обязательств по договорам подряда на выполнение инженерных изысканий, заключенным членом Союза с использованием конкурентных способов заключения договоров, предельному размеру обязательств, исходя </w:t>
      </w:r>
      <w:r w:rsidR="00E44456" w:rsidRPr="00F109FD">
        <w:rPr>
          <w:color w:val="000000"/>
        </w:rPr>
        <w:t>из которого</w:t>
      </w:r>
      <w:r w:rsidRPr="00F109FD">
        <w:rPr>
          <w:color w:val="000000"/>
        </w:rPr>
        <w:t xml:space="preserve"> таким членом Союза был внесен взнос в компенсационный фонд </w:t>
      </w:r>
      <w:r w:rsidR="00590608" w:rsidRPr="00F109FD">
        <w:rPr>
          <w:color w:val="000000"/>
        </w:rPr>
        <w:t>обеспечения договорных</w:t>
      </w:r>
      <w:r w:rsidRPr="00F109FD">
        <w:rPr>
          <w:color w:val="000000"/>
        </w:rPr>
        <w:t xml:space="preserve"> обязательств; </w:t>
      </w:r>
    </w:p>
    <w:p w:rsidR="00287B7D" w:rsidRPr="00F109FD" w:rsidRDefault="00287B7D" w:rsidP="005D292E">
      <w:pPr>
        <w:pStyle w:val="af"/>
        <w:spacing w:before="0" w:beforeAutospacing="0" w:after="0" w:afterAutospacing="0"/>
        <w:ind w:firstLine="709"/>
        <w:jc w:val="both"/>
      </w:pPr>
      <w:r w:rsidRPr="00F109FD">
        <w:rPr>
          <w:color w:val="000000"/>
        </w:rPr>
        <w:t>- содействие постоянному повышению надлежащего качества работ по выполнению инженерных изысканий, выполняемых членами Союза. </w:t>
      </w:r>
    </w:p>
    <w:p w:rsidR="00287B7D" w:rsidRPr="00F109FD" w:rsidRDefault="00287B7D" w:rsidP="005D292E">
      <w:pPr>
        <w:pStyle w:val="af"/>
        <w:spacing w:before="0" w:beforeAutospacing="0" w:after="0" w:afterAutospacing="0"/>
        <w:ind w:firstLine="709"/>
        <w:jc w:val="both"/>
      </w:pPr>
      <w:r w:rsidRPr="00F109FD">
        <w:rPr>
          <w:color w:val="000000"/>
        </w:rPr>
        <w:t>2.2. Предметом контроля в соответствии с настоящим Положением является проверка соблюдения и исполнения членами Союза: </w:t>
      </w:r>
    </w:p>
    <w:p w:rsidR="00287B7D" w:rsidRPr="00F109FD" w:rsidRDefault="00287B7D" w:rsidP="005D292E">
      <w:pPr>
        <w:pStyle w:val="af"/>
        <w:spacing w:before="0" w:beforeAutospacing="0" w:after="0" w:afterAutospacing="0"/>
        <w:ind w:firstLine="709"/>
        <w:jc w:val="both"/>
      </w:pPr>
      <w:r w:rsidRPr="00F109FD">
        <w:rPr>
          <w:color w:val="000000"/>
        </w:rPr>
        <w:t>- требований стандартов и внутренних документов Союза, условий членства в Союзе, в том числе в части оплаты членских взносов, </w:t>
      </w:r>
    </w:p>
    <w:p w:rsidR="00287B7D" w:rsidRPr="00F109FD" w:rsidRDefault="00287B7D" w:rsidP="005D292E">
      <w:pPr>
        <w:pStyle w:val="af"/>
        <w:spacing w:before="0" w:beforeAutospacing="0" w:after="0" w:afterAutospacing="0"/>
        <w:ind w:firstLine="709"/>
        <w:jc w:val="both"/>
      </w:pPr>
      <w:r w:rsidRPr="00F109FD">
        <w:t xml:space="preserve">- </w:t>
      </w:r>
      <w:r w:rsidRPr="00F109FD">
        <w:rPr>
          <w:color w:val="000000"/>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Союза требований, установленных </w:t>
      </w:r>
      <w:r w:rsidRPr="00F109FD">
        <w:rPr>
          <w:color w:val="000000"/>
        </w:rPr>
        <w:lastRenderedPageBreak/>
        <w:t xml:space="preserve">в стандартах и иных нормативных документах, </w:t>
      </w:r>
      <w:r w:rsidR="00E44456" w:rsidRPr="00F109FD">
        <w:rPr>
          <w:color w:val="000000"/>
        </w:rPr>
        <w:t>разработанных федеральными</w:t>
      </w:r>
      <w:r w:rsidRPr="00F109FD">
        <w:rPr>
          <w:color w:val="000000"/>
        </w:rPr>
        <w:t xml:space="preserve"> органами исполнительной власти и Национальными </w:t>
      </w:r>
      <w:r w:rsidR="00E44456" w:rsidRPr="00F109FD">
        <w:rPr>
          <w:color w:val="000000"/>
        </w:rPr>
        <w:t>объединениями саморегулируемых</w:t>
      </w:r>
      <w:r w:rsidRPr="00F109FD">
        <w:rPr>
          <w:color w:val="000000"/>
        </w:rPr>
        <w:t xml:space="preserve"> организаций, </w:t>
      </w:r>
    </w:p>
    <w:p w:rsidR="00287B7D" w:rsidRPr="00F109FD" w:rsidRDefault="00287B7D" w:rsidP="005D292E">
      <w:pPr>
        <w:pStyle w:val="af"/>
        <w:spacing w:before="0" w:beforeAutospacing="0" w:after="0" w:afterAutospacing="0"/>
        <w:ind w:firstLine="709"/>
        <w:jc w:val="both"/>
      </w:pPr>
      <w:r w:rsidRPr="00F109FD">
        <w:rPr>
          <w:color w:val="000000"/>
        </w:rPr>
        <w:t>- обязательств по договорам подряда на выполнение инженерных изысканий,  заключенным с использованием конкурентных способов заключения договоров, соответствия фактического совокупного размера обязательств по договорам подряда  на выполнение инженерных изысканий,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 </w:t>
      </w:r>
    </w:p>
    <w:p w:rsidR="00287B7D" w:rsidRPr="00F109FD" w:rsidRDefault="00287B7D" w:rsidP="005D292E">
      <w:pPr>
        <w:pStyle w:val="af"/>
        <w:spacing w:before="0" w:beforeAutospacing="0" w:after="0" w:afterAutospacing="0"/>
        <w:ind w:firstLine="709"/>
        <w:jc w:val="both"/>
      </w:pPr>
      <w:r w:rsidRPr="00F109FD">
        <w:rPr>
          <w:color w:val="000000"/>
        </w:rPr>
        <w:t>2.3. Основными задачами при проведении контроля являются: </w:t>
      </w:r>
    </w:p>
    <w:p w:rsidR="00287B7D" w:rsidRPr="00F109FD" w:rsidRDefault="00287B7D" w:rsidP="005D292E">
      <w:pPr>
        <w:pStyle w:val="af"/>
        <w:spacing w:before="0" w:beforeAutospacing="0" w:after="0" w:afterAutospacing="0"/>
        <w:ind w:firstLine="709"/>
        <w:jc w:val="both"/>
      </w:pPr>
      <w:r w:rsidRPr="00F109FD">
        <w:rPr>
          <w:color w:val="000000"/>
        </w:rPr>
        <w:t xml:space="preserve">- оценка соответствия члена Союза установленным требованиям законодательства Российской Федерации о градостроительной деятельности, о техническом регулировании, включая соответствие требованиям, установленным в стандартах и </w:t>
      </w:r>
      <w:r w:rsidR="00E44456" w:rsidRPr="00F109FD">
        <w:rPr>
          <w:color w:val="000000"/>
        </w:rPr>
        <w:t>иных нормативных</w:t>
      </w:r>
      <w:r w:rsidRPr="00F109FD">
        <w:rPr>
          <w:color w:val="000000"/>
        </w:rPr>
        <w:t xml:space="preserve"> документах, разработанных федеральными органами исполнительной власти </w:t>
      </w:r>
      <w:r w:rsidR="00590608" w:rsidRPr="00F109FD">
        <w:rPr>
          <w:color w:val="000000"/>
        </w:rPr>
        <w:t>и Национальными</w:t>
      </w:r>
      <w:r w:rsidRPr="00F109FD">
        <w:rPr>
          <w:color w:val="000000"/>
        </w:rPr>
        <w:t xml:space="preserve"> объединениями саморегулируемых организаций, </w:t>
      </w:r>
    </w:p>
    <w:p w:rsidR="00287B7D" w:rsidRPr="00F109FD" w:rsidRDefault="00287B7D" w:rsidP="005D292E">
      <w:pPr>
        <w:pStyle w:val="af"/>
        <w:spacing w:before="0" w:beforeAutospacing="0" w:after="0" w:afterAutospacing="0"/>
        <w:ind w:firstLine="709"/>
        <w:jc w:val="both"/>
      </w:pPr>
      <w:r w:rsidRPr="00F109FD">
        <w:rPr>
          <w:color w:val="000000"/>
        </w:rPr>
        <w:t xml:space="preserve">- оценка соответствия члена Союза установленным требованиям стандартов и внутренних документов Союза, условий членства в Союзе, в том числе в </w:t>
      </w:r>
      <w:r w:rsidR="00E44456" w:rsidRPr="00F109FD">
        <w:rPr>
          <w:color w:val="000000"/>
        </w:rPr>
        <w:t>части оплаты</w:t>
      </w:r>
      <w:r w:rsidRPr="00F109FD">
        <w:rPr>
          <w:color w:val="000000"/>
        </w:rPr>
        <w:t xml:space="preserve"> членских взносов, </w:t>
      </w:r>
    </w:p>
    <w:p w:rsidR="00287B7D" w:rsidRPr="00F109FD" w:rsidRDefault="00287B7D" w:rsidP="005D292E">
      <w:pPr>
        <w:pStyle w:val="af"/>
        <w:spacing w:before="0" w:beforeAutospacing="0" w:after="0" w:afterAutospacing="0"/>
        <w:ind w:firstLine="709"/>
        <w:jc w:val="both"/>
      </w:pPr>
      <w:r w:rsidRPr="00F109FD">
        <w:rPr>
          <w:color w:val="000000"/>
        </w:rPr>
        <w:t xml:space="preserve">- оценка соответствия заявленного уровня ответственности члена Союза </w:t>
      </w:r>
      <w:r w:rsidR="00E44456" w:rsidRPr="00F109FD">
        <w:rPr>
          <w:color w:val="000000"/>
        </w:rPr>
        <w:t>по исполнению</w:t>
      </w:r>
      <w:r w:rsidRPr="00F109FD">
        <w:rPr>
          <w:color w:val="000000"/>
        </w:rPr>
        <w:t xml:space="preserve"> им обязательств по договорам подряда на выполнение инженерных </w:t>
      </w:r>
      <w:r w:rsidR="00E44456" w:rsidRPr="00F109FD">
        <w:rPr>
          <w:color w:val="000000"/>
        </w:rPr>
        <w:t>изысканий, заключенным</w:t>
      </w:r>
      <w:r w:rsidRPr="00F109FD">
        <w:rPr>
          <w:color w:val="000000"/>
        </w:rPr>
        <w:t xml:space="preserve"> с использованием конкурентных способов заключения </w:t>
      </w:r>
      <w:r w:rsidR="00590608" w:rsidRPr="00F109FD">
        <w:rPr>
          <w:color w:val="000000"/>
        </w:rPr>
        <w:t>договоров, фактическому</w:t>
      </w:r>
      <w:r w:rsidRPr="00F109FD">
        <w:rPr>
          <w:color w:val="000000"/>
        </w:rPr>
        <w:t xml:space="preserve"> совокупному размеру обязательств по таким договорам, заключенным </w:t>
      </w:r>
      <w:r w:rsidR="005D292E" w:rsidRPr="00F109FD">
        <w:rPr>
          <w:color w:val="000000"/>
        </w:rPr>
        <w:t>в течение</w:t>
      </w:r>
      <w:r w:rsidRPr="00F109FD">
        <w:rPr>
          <w:color w:val="000000"/>
        </w:rPr>
        <w:t xml:space="preserve"> отчетного года, </w:t>
      </w:r>
    </w:p>
    <w:p w:rsidR="00287B7D" w:rsidRPr="00F109FD" w:rsidRDefault="00287B7D" w:rsidP="005D292E">
      <w:pPr>
        <w:pStyle w:val="af"/>
        <w:spacing w:before="0" w:beforeAutospacing="0" w:after="0" w:afterAutospacing="0"/>
        <w:ind w:firstLine="709"/>
        <w:jc w:val="both"/>
        <w:rPr>
          <w:color w:val="000000"/>
        </w:rPr>
      </w:pPr>
      <w:r w:rsidRPr="00F109FD">
        <w:rPr>
          <w:color w:val="000000"/>
        </w:rPr>
        <w:t xml:space="preserve">- сбор и обработка информационных данных о деятельности каждого </w:t>
      </w:r>
      <w:r w:rsidR="00E44456" w:rsidRPr="00F109FD">
        <w:rPr>
          <w:color w:val="000000"/>
        </w:rPr>
        <w:t>члена Союза</w:t>
      </w:r>
      <w:r w:rsidRPr="00F109FD">
        <w:rPr>
          <w:color w:val="000000"/>
        </w:rPr>
        <w:t xml:space="preserve"> в целях осуществления анализа деятельности своих членов, </w:t>
      </w:r>
    </w:p>
    <w:p w:rsidR="008A4D38" w:rsidRPr="00F109FD" w:rsidRDefault="00287B7D" w:rsidP="005D292E">
      <w:pPr>
        <w:pStyle w:val="af"/>
        <w:spacing w:before="0" w:beforeAutospacing="0" w:after="0" w:afterAutospacing="0"/>
        <w:ind w:firstLine="709"/>
        <w:jc w:val="both"/>
        <w:rPr>
          <w:color w:val="000000"/>
        </w:rPr>
      </w:pPr>
      <w:r w:rsidRPr="00F109FD">
        <w:rPr>
          <w:color w:val="000000"/>
        </w:rPr>
        <w:t xml:space="preserve">- выработка рекомендаций и принятия мер по улучшению качества деятельности </w:t>
      </w:r>
      <w:r w:rsidR="00590608" w:rsidRPr="00F109FD">
        <w:rPr>
          <w:color w:val="000000"/>
        </w:rPr>
        <w:t>членов Союза</w:t>
      </w:r>
      <w:r w:rsidRPr="00F109FD">
        <w:rPr>
          <w:color w:val="000000"/>
        </w:rPr>
        <w:t>. </w:t>
      </w:r>
    </w:p>
    <w:p w:rsidR="004A554D" w:rsidRPr="00F109FD" w:rsidRDefault="004A554D" w:rsidP="005D292E">
      <w:pPr>
        <w:pStyle w:val="af"/>
        <w:spacing w:before="0" w:beforeAutospacing="0" w:after="0" w:afterAutospacing="0"/>
        <w:ind w:firstLine="709"/>
        <w:jc w:val="center"/>
        <w:rPr>
          <w:b/>
          <w:bCs/>
          <w:color w:val="000000"/>
        </w:rPr>
      </w:pPr>
      <w:r w:rsidRPr="00F109FD">
        <w:rPr>
          <w:b/>
          <w:bCs/>
          <w:color w:val="000000"/>
        </w:rPr>
        <w:t>3. ФОРМЫ И ВИДЫ КОНТРОЛЯ</w:t>
      </w:r>
    </w:p>
    <w:p w:rsidR="008A4D38" w:rsidRPr="00F109FD" w:rsidRDefault="008A4D38" w:rsidP="005D292E">
      <w:pPr>
        <w:pStyle w:val="af"/>
        <w:spacing w:before="0" w:beforeAutospacing="0" w:after="0" w:afterAutospacing="0"/>
        <w:ind w:firstLine="709"/>
        <w:jc w:val="center"/>
      </w:pPr>
    </w:p>
    <w:p w:rsidR="004A554D" w:rsidRPr="00F109FD" w:rsidRDefault="004A554D" w:rsidP="005D292E">
      <w:pPr>
        <w:pStyle w:val="af"/>
        <w:spacing w:before="0" w:beforeAutospacing="0" w:after="0" w:afterAutospacing="0"/>
        <w:ind w:firstLine="709"/>
        <w:jc w:val="both"/>
      </w:pPr>
      <w:r w:rsidRPr="00F109FD">
        <w:rPr>
          <w:color w:val="000000"/>
        </w:rPr>
        <w:t>3.1. Видами контроля являются: </w:t>
      </w:r>
    </w:p>
    <w:p w:rsidR="004A554D" w:rsidRPr="00F109FD" w:rsidRDefault="004A554D" w:rsidP="005D292E">
      <w:pPr>
        <w:pStyle w:val="af"/>
        <w:spacing w:before="0" w:beforeAutospacing="0" w:after="0" w:afterAutospacing="0"/>
        <w:ind w:firstLine="709"/>
        <w:jc w:val="both"/>
      </w:pPr>
      <w:r w:rsidRPr="00F109FD">
        <w:rPr>
          <w:color w:val="000000"/>
        </w:rPr>
        <w:t xml:space="preserve">3.1.1. Плановые проверки, проводимые в соответствии с разделом </w:t>
      </w:r>
      <w:r w:rsidR="00590608" w:rsidRPr="00F109FD">
        <w:rPr>
          <w:color w:val="000000"/>
        </w:rPr>
        <w:t>4</w:t>
      </w:r>
      <w:r w:rsidRPr="00F109FD">
        <w:rPr>
          <w:color w:val="000000"/>
        </w:rPr>
        <w:t xml:space="preserve"> </w:t>
      </w:r>
      <w:r w:rsidR="005D292E" w:rsidRPr="00F109FD">
        <w:rPr>
          <w:color w:val="000000"/>
        </w:rPr>
        <w:t>настоящего Положения</w:t>
      </w:r>
      <w:r w:rsidRPr="00F109FD">
        <w:rPr>
          <w:color w:val="000000"/>
        </w:rPr>
        <w:t>; </w:t>
      </w:r>
    </w:p>
    <w:p w:rsidR="004A554D" w:rsidRPr="00F109FD" w:rsidRDefault="004A554D" w:rsidP="005D292E">
      <w:pPr>
        <w:pStyle w:val="af"/>
        <w:spacing w:before="0" w:beforeAutospacing="0" w:after="0" w:afterAutospacing="0"/>
        <w:ind w:firstLine="709"/>
        <w:jc w:val="both"/>
      </w:pPr>
      <w:r w:rsidRPr="00F109FD">
        <w:rPr>
          <w:color w:val="000000"/>
        </w:rPr>
        <w:t xml:space="preserve">3.1.2. Внеплановые проверки, проводимые в соответствии с разделом </w:t>
      </w:r>
      <w:r w:rsidR="00590608" w:rsidRPr="00F109FD">
        <w:rPr>
          <w:color w:val="000000"/>
        </w:rPr>
        <w:t>4</w:t>
      </w:r>
      <w:r w:rsidRPr="00F109FD">
        <w:rPr>
          <w:color w:val="000000"/>
        </w:rPr>
        <w:t xml:space="preserve"> </w:t>
      </w:r>
      <w:r w:rsidR="005D292E" w:rsidRPr="00F109FD">
        <w:rPr>
          <w:color w:val="000000"/>
        </w:rPr>
        <w:t>настоящего Положения</w:t>
      </w:r>
      <w:r w:rsidRPr="00F109FD">
        <w:rPr>
          <w:color w:val="000000"/>
        </w:rPr>
        <w:t>. </w:t>
      </w:r>
    </w:p>
    <w:p w:rsidR="004A554D" w:rsidRPr="00F109FD" w:rsidRDefault="004A554D" w:rsidP="005D292E">
      <w:pPr>
        <w:pStyle w:val="af"/>
        <w:spacing w:before="0" w:beforeAutospacing="0" w:after="0" w:afterAutospacing="0"/>
        <w:ind w:firstLine="709"/>
        <w:jc w:val="both"/>
      </w:pPr>
      <w:r w:rsidRPr="00F109FD">
        <w:rPr>
          <w:color w:val="000000"/>
        </w:rPr>
        <w:t>3.2. Проверки могут осуществляться в форме документарной и (или) выездной проверки. </w:t>
      </w:r>
    </w:p>
    <w:p w:rsidR="004A554D" w:rsidRPr="00F109FD" w:rsidRDefault="004A554D" w:rsidP="005D292E">
      <w:pPr>
        <w:pStyle w:val="af"/>
        <w:spacing w:before="0" w:beforeAutospacing="0" w:after="0" w:afterAutospacing="0"/>
        <w:ind w:firstLine="709"/>
        <w:jc w:val="both"/>
      </w:pPr>
      <w:r w:rsidRPr="00F109FD">
        <w:rPr>
          <w:color w:val="000000"/>
        </w:rPr>
        <w:t xml:space="preserve">3.2.1. Документарная проверка осуществляется путем рассмотрения документов, представленных в Союз ее членом с целью подтверждения соблюдения им </w:t>
      </w:r>
      <w:r w:rsidR="00BD5FF3" w:rsidRPr="00F109FD">
        <w:rPr>
          <w:color w:val="000000"/>
        </w:rPr>
        <w:t>требований законодательства</w:t>
      </w:r>
      <w:r w:rsidRPr="00F109FD">
        <w:rPr>
          <w:color w:val="000000"/>
        </w:rPr>
        <w:t xml:space="preserve"> Российской Федерации, стандартов и внутренних документов Союза.</w:t>
      </w:r>
    </w:p>
    <w:p w:rsidR="00BD5FF3" w:rsidRPr="00F109FD" w:rsidRDefault="004A554D" w:rsidP="005D292E">
      <w:pPr>
        <w:pStyle w:val="af"/>
        <w:spacing w:before="0" w:beforeAutospacing="0" w:after="0" w:afterAutospacing="0"/>
        <w:ind w:firstLine="709"/>
        <w:jc w:val="both"/>
      </w:pPr>
      <w:r w:rsidRPr="00F109FD">
        <w:t xml:space="preserve">3.2.2. Выездная проверка представляет собой выезд представителя Специализированного органа Союза – Контрольной комиссии по месту нахождения члена Союза с целью  проверки соответствия выполняемых им работ по выполнению инженерных изысканий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членами Союза требований, установленных в стандартах и иных нормативных документах, разработанных  федеральными органами исполнительной власти и Национальными объединениями  саморегулируемых организаций, условий членства в Союзе. </w:t>
      </w:r>
    </w:p>
    <w:p w:rsidR="008A4D38" w:rsidRPr="00F109FD" w:rsidRDefault="008A4D38" w:rsidP="005D292E">
      <w:pPr>
        <w:pStyle w:val="af"/>
        <w:spacing w:before="0" w:beforeAutospacing="0" w:after="0" w:afterAutospacing="0"/>
        <w:ind w:firstLine="709"/>
        <w:jc w:val="both"/>
      </w:pPr>
    </w:p>
    <w:p w:rsidR="00BD5FF3" w:rsidRPr="00F109FD" w:rsidRDefault="00BD5FF3" w:rsidP="005D292E">
      <w:pPr>
        <w:pStyle w:val="af"/>
        <w:spacing w:before="0" w:beforeAutospacing="0" w:after="0" w:afterAutospacing="0"/>
        <w:ind w:firstLine="709"/>
        <w:jc w:val="center"/>
        <w:rPr>
          <w:b/>
          <w:bCs/>
          <w:color w:val="000000"/>
        </w:rPr>
      </w:pPr>
      <w:r w:rsidRPr="00F109FD">
        <w:rPr>
          <w:b/>
          <w:bCs/>
          <w:color w:val="000000"/>
        </w:rPr>
        <w:t>4. ПЛАНОВАЯ ПРОВЕРКА</w:t>
      </w:r>
    </w:p>
    <w:p w:rsidR="008A4D38" w:rsidRPr="00F109FD" w:rsidRDefault="008A4D38" w:rsidP="005D292E">
      <w:pPr>
        <w:pStyle w:val="af"/>
        <w:spacing w:before="0" w:beforeAutospacing="0" w:after="0" w:afterAutospacing="0"/>
        <w:ind w:firstLine="709"/>
        <w:jc w:val="center"/>
      </w:pPr>
    </w:p>
    <w:p w:rsidR="00BD5FF3" w:rsidRPr="00F109FD" w:rsidRDefault="00BD5FF3" w:rsidP="005D292E">
      <w:pPr>
        <w:pStyle w:val="af"/>
        <w:spacing w:before="0" w:beforeAutospacing="0" w:after="0" w:afterAutospacing="0"/>
        <w:ind w:firstLine="709"/>
        <w:jc w:val="both"/>
        <w:rPr>
          <w:color w:val="000000"/>
        </w:rPr>
      </w:pPr>
      <w:r w:rsidRPr="00F109FD">
        <w:rPr>
          <w:color w:val="000000"/>
        </w:rPr>
        <w:t>4.1. Периодичность проведения конкретных плановых проверок определяется исходя из предмета контроля, определяемого в соответствии с п. 2.2 настоящего Положения, и определяется в Приложениях А,</w:t>
      </w:r>
      <w:r w:rsidR="005D292E" w:rsidRPr="00F109FD">
        <w:rPr>
          <w:color w:val="000000"/>
        </w:rPr>
        <w:t xml:space="preserve"> </w:t>
      </w:r>
      <w:r w:rsidRPr="00F109FD">
        <w:rPr>
          <w:color w:val="000000"/>
        </w:rPr>
        <w:t>Б,</w:t>
      </w:r>
      <w:r w:rsidR="005D292E" w:rsidRPr="00F109FD">
        <w:rPr>
          <w:color w:val="000000"/>
        </w:rPr>
        <w:t xml:space="preserve"> </w:t>
      </w:r>
      <w:r w:rsidRPr="00F109FD">
        <w:rPr>
          <w:color w:val="000000"/>
        </w:rPr>
        <w:t xml:space="preserve">В к настоящему Положению: </w:t>
      </w:r>
    </w:p>
    <w:p w:rsidR="00BD5FF3" w:rsidRPr="00F109FD" w:rsidRDefault="00BD5FF3" w:rsidP="005D292E">
      <w:pPr>
        <w:pStyle w:val="af"/>
        <w:spacing w:before="0" w:beforeAutospacing="0" w:after="0" w:afterAutospacing="0"/>
        <w:ind w:firstLine="709"/>
        <w:jc w:val="both"/>
      </w:pPr>
      <w:r w:rsidRPr="00F109FD">
        <w:rPr>
          <w:color w:val="000000"/>
        </w:rPr>
        <w:lastRenderedPageBreak/>
        <w:t xml:space="preserve">4.1.1. В части соблюдения членом Союза требований стандартов, правил Союза и условий членства в Союзе не реже одного раза в три года и не чаще </w:t>
      </w:r>
      <w:r w:rsidR="00590608" w:rsidRPr="00F109FD">
        <w:rPr>
          <w:color w:val="000000"/>
        </w:rPr>
        <w:t>одного раза</w:t>
      </w:r>
      <w:r w:rsidRPr="00F109FD">
        <w:rPr>
          <w:color w:val="000000"/>
        </w:rPr>
        <w:t xml:space="preserve"> в год. </w:t>
      </w:r>
    </w:p>
    <w:p w:rsidR="00BD5FF3" w:rsidRPr="00F109FD" w:rsidRDefault="00BD5FF3" w:rsidP="005D292E">
      <w:pPr>
        <w:pStyle w:val="af"/>
        <w:spacing w:before="0" w:beforeAutospacing="0" w:after="0" w:afterAutospacing="0"/>
        <w:ind w:firstLine="709"/>
        <w:jc w:val="both"/>
        <w:rPr>
          <w:color w:val="000000"/>
        </w:rPr>
      </w:pPr>
      <w:r w:rsidRPr="00F109FD">
        <w:rPr>
          <w:color w:val="000000"/>
        </w:rPr>
        <w:t xml:space="preserve">4.1.2. В части соблюдения требований законодательства Российской Федерации </w:t>
      </w:r>
      <w:r w:rsidR="00590608" w:rsidRPr="00F109FD">
        <w:rPr>
          <w:color w:val="000000"/>
        </w:rPr>
        <w:t>о градостроительной</w:t>
      </w:r>
      <w:r w:rsidRPr="00F109FD">
        <w:rPr>
          <w:color w:val="000000"/>
        </w:rPr>
        <w:t xml:space="preserve"> деятельности о техническом регулировании, включая </w:t>
      </w:r>
      <w:r w:rsidR="005D292E" w:rsidRPr="00F109FD">
        <w:rPr>
          <w:color w:val="000000"/>
        </w:rPr>
        <w:t>соблюдение членами</w:t>
      </w:r>
      <w:r w:rsidRPr="00F109FD">
        <w:rPr>
          <w:color w:val="000000"/>
        </w:rPr>
        <w:t xml:space="preserve"> Ассоциации требований, установленных в стандартах и иных нормативных  документах, разработанных федеральными органами исполнительной власти и  Национальными объединениями саморегулируемых организаций не реже одного раза в три  года и не чаще одного раза в год.</w:t>
      </w:r>
    </w:p>
    <w:p w:rsidR="00BD5FF3" w:rsidRPr="00F109FD" w:rsidRDefault="00BD5FF3" w:rsidP="005D292E">
      <w:pPr>
        <w:pStyle w:val="af"/>
        <w:spacing w:before="0" w:beforeAutospacing="0" w:after="0" w:afterAutospacing="0"/>
        <w:ind w:firstLine="709"/>
        <w:jc w:val="both"/>
        <w:rPr>
          <w:color w:val="000000"/>
        </w:rPr>
      </w:pPr>
      <w:r w:rsidRPr="00F109FD">
        <w:rPr>
          <w:color w:val="000000"/>
        </w:rPr>
        <w:t xml:space="preserve">4.1.3. В части исполнения обязательств по договорам подряда на </w:t>
      </w:r>
      <w:r w:rsidR="005D292E" w:rsidRPr="00F109FD">
        <w:rPr>
          <w:color w:val="000000"/>
        </w:rPr>
        <w:t>выполнение инженерных</w:t>
      </w:r>
      <w:r w:rsidRPr="00F109FD">
        <w:rPr>
          <w:color w:val="000000"/>
        </w:rPr>
        <w:t xml:space="preserve"> изысканий, заключенным с использованием конкурентных способов </w:t>
      </w:r>
      <w:r w:rsidR="005D292E" w:rsidRPr="00F109FD">
        <w:rPr>
          <w:color w:val="000000"/>
        </w:rPr>
        <w:t>заключения договоров</w:t>
      </w:r>
      <w:r w:rsidRPr="00F109FD">
        <w:rPr>
          <w:color w:val="000000"/>
        </w:rPr>
        <w:t xml:space="preserve"> не реже чем один раз в год. </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xml:space="preserve">4.2. Проведение плановых проверок осуществляется в соответствии с ежегодным Планом проведения плановых проверок, утвержденным Исполнительным директором саморегулируемой организации до начала года в котором проводится проверка, и размещенном на официальном сайте саморегулируемой организации в сети интернет. В ежегодном плане проведения плановых проверок указывается месяц проведения плановой проверки в отношении члена саморегулируемой организации.  </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xml:space="preserve">Даты начала и окончания плановой проверки указываются в Решении о проведении плановой проверки, принимаемом Исполнительным директором Союза, и размещаемом на официальном сайте саморегулируемой организации в сети интернет не позднее 14 календарных дней до даты начала проверки. </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4.3. Основанием для включения проверки члена саморегулируемой организации в ежегодный План проверок является наличие у члена саморегулируемой организации права участия в заключении договоров на выполнение инженерных изысканий с использованием конкурентных способов заключения договоров и/или истечения одного года с даты вступления в саморегулируемую организацию или окончание проведения его последней плановой проверки.</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Также в План проверок на очередной календарный год могут включаться следующие члены саморегулируемой организации:</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повторно вступившие в саморегулируемую организацию, ранее прекратившие членство в саморегулируемой организации по заявлению до прохождения запланированной в год прекращения членства плановой проверки;</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по результатам, проверок которых за предыдущий проверяемый период был получен отрицательный результат;</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в отношении которых до момента утверждения Плана проверок на очередной календарный год, была применена мера/меры дисциплинарного воздействия;</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xml:space="preserve">- в отношении которых по результатам внеплановых проверок, проведенных, в том числе, по жалобам, выявлены нарушения требований, относящихся к предмету контроля, указанному в п. 2.2 настоящего Положения;  </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подавшие до момента утверждения Плана проверок на очередной календарный год заявление о повышении уровня ответственности при выполнении работ по договорам подряда на выполнение инженерных изысканий, заключенному с застройщиком, техническим заказчиком, лицом, ответственным за эксплуатацию здания, сооружения, или региональным оператором;</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 xml:space="preserve">- 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w:t>
      </w:r>
      <w:r w:rsidR="00E44456" w:rsidRPr="00F109FD">
        <w:rPr>
          <w:color w:val="000000"/>
        </w:rPr>
        <w:t>подряда на</w:t>
      </w:r>
      <w:r w:rsidRPr="00F109FD">
        <w:rPr>
          <w:color w:val="000000"/>
        </w:rPr>
        <w:t xml:space="preserve"> выполнение инженерных изысканий,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4.4. Результатом плановой проверки является Акт проверки, составляемой по форме, установленной Приложением № 2, 3, 4 к настоящему Положению, экземпляр которого направляется в адрес проверяемого члена саморегулируемой организации в форме электронного документа на электронную почту (</w:t>
      </w:r>
      <w:proofErr w:type="spellStart"/>
      <w:r w:rsidRPr="00F109FD">
        <w:rPr>
          <w:color w:val="000000"/>
        </w:rPr>
        <w:t>e:mail</w:t>
      </w:r>
      <w:proofErr w:type="spellEnd"/>
      <w:r w:rsidRPr="00F109FD">
        <w:rPr>
          <w:color w:val="000000"/>
        </w:rPr>
        <w:t xml:space="preserve">) члена саморегулируемой организации, второй </w:t>
      </w:r>
      <w:r w:rsidRPr="00F109FD">
        <w:rPr>
          <w:color w:val="000000"/>
        </w:rPr>
        <w:lastRenderedPageBreak/>
        <w:t>экземпляр хранится в соответствующем персональном деле члена саморегулируемой организации.</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4.5. В случае выявления нарушений членом саморегулируемой организации требований, установленных законодательством Российской Федерации о градостроительной деятельности и о техническом регулировании; стандартов</w:t>
      </w:r>
      <w:r w:rsidR="008A4D38" w:rsidRPr="00F109FD">
        <w:rPr>
          <w:color w:val="000000"/>
        </w:rPr>
        <w:t xml:space="preserve"> на процессы выполнения работ</w:t>
      </w:r>
      <w:r w:rsidRPr="00F109FD">
        <w:rPr>
          <w:color w:val="000000"/>
        </w:rPr>
        <w:t>; требований к порядку обеспечения имущественной ответственности членов саморегулируемой организации; стандартов саморегулируемой организации, условий членства в саморегулируемой организации, Председатель Контрольной комиссии Союза передает в порядке, определенном нормами внутреннего делопроизводства саморегулируемой организации, Акт проверки и материалы проверки в Дисциплинарную комиссию Союза для применения в отношении членов саморегулируемой организации мер дисциплинарного воздействия, не позднее одного рабочего дня до даты очередного заседания Дисциплинарной комиссии Союза.</w:t>
      </w:r>
    </w:p>
    <w:p w:rsidR="00040ABF" w:rsidRPr="00F109FD" w:rsidRDefault="00040ABF" w:rsidP="005D292E">
      <w:pPr>
        <w:pStyle w:val="af"/>
        <w:spacing w:before="0" w:beforeAutospacing="0" w:after="0" w:afterAutospacing="0"/>
        <w:ind w:firstLine="709"/>
        <w:jc w:val="both"/>
        <w:rPr>
          <w:color w:val="000000"/>
        </w:rPr>
      </w:pPr>
      <w:r w:rsidRPr="00F109FD">
        <w:rPr>
          <w:color w:val="000000"/>
        </w:rPr>
        <w:t>4.6. В случае если по результатам контроля за исполнением членом саморегулируемой организации выданного Дисциплинарной комиссией Союза Предписания об устранении выявленного нарушения выявляются факты неисполнения Предписания, либо факты не устранения в установленный Предписанием срок нарушений, явившихся основанием для применения соответствующей меры дисциплинарного воздействия, Контрольной комиссией Союза составляется Акт, отражающий указанные факты, который передается в порядке внутреннего делопроизводства саморегулируемой организации на дальнейшее рассмотрение в Дисциплинарную комиссию Союза для дальнейшего применения в отношении членов саморегулируемой организации мер дисциплинарного воздействия.</w:t>
      </w:r>
    </w:p>
    <w:p w:rsidR="008A4D38" w:rsidRPr="00F109FD" w:rsidRDefault="008A4D38" w:rsidP="005D292E">
      <w:pPr>
        <w:pStyle w:val="af"/>
        <w:spacing w:before="0" w:beforeAutospacing="0" w:after="0" w:afterAutospacing="0"/>
        <w:ind w:firstLine="709"/>
        <w:jc w:val="both"/>
        <w:rPr>
          <w:color w:val="000000"/>
        </w:rPr>
      </w:pPr>
    </w:p>
    <w:p w:rsidR="008A4D38" w:rsidRPr="00F109FD" w:rsidRDefault="008A4D38" w:rsidP="005D292E">
      <w:pPr>
        <w:pStyle w:val="af"/>
        <w:spacing w:before="0" w:beforeAutospacing="0" w:after="0" w:afterAutospacing="0"/>
        <w:ind w:firstLine="709"/>
        <w:jc w:val="center"/>
        <w:rPr>
          <w:b/>
          <w:color w:val="000000"/>
        </w:rPr>
      </w:pPr>
      <w:r w:rsidRPr="00F109FD">
        <w:rPr>
          <w:b/>
          <w:color w:val="000000"/>
        </w:rPr>
        <w:t>5. ВНЕПЛАНОВАЯ ПРОВЕРКА</w:t>
      </w:r>
    </w:p>
    <w:p w:rsidR="008A4D38" w:rsidRPr="00F109FD" w:rsidRDefault="008A4D38" w:rsidP="005D292E">
      <w:pPr>
        <w:pStyle w:val="af"/>
        <w:spacing w:before="0" w:beforeAutospacing="0" w:after="0" w:afterAutospacing="0"/>
        <w:ind w:firstLine="709"/>
        <w:jc w:val="center"/>
        <w:rPr>
          <w:b/>
          <w:color w:val="000000"/>
        </w:rPr>
      </w:pPr>
    </w:p>
    <w:p w:rsidR="008A4D38" w:rsidRPr="00F109FD" w:rsidRDefault="008A4D38" w:rsidP="005D292E">
      <w:pPr>
        <w:pStyle w:val="af"/>
        <w:spacing w:before="0" w:beforeAutospacing="0" w:after="0" w:afterAutospacing="0"/>
        <w:ind w:firstLine="709"/>
        <w:jc w:val="both"/>
        <w:rPr>
          <w:color w:val="000000"/>
        </w:rPr>
      </w:pPr>
      <w:r w:rsidRPr="00F109FD">
        <w:rPr>
          <w:color w:val="000000"/>
        </w:rPr>
        <w:t>5.1. Внеплановая проверка может назначаться в следующих случаях:</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5.1.1. При принятии решения о приеме индивидуального предпринимателя или юридического лица в члены саморегулируемой организации – в части соблюдения требований к условиям членства в саморегулируемой организации;</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5.1.2. При обращении члена саморегулируемой организации с заявлением о повышении уровня ответственности при выполнении </w:t>
      </w:r>
      <w:r w:rsidR="00590608" w:rsidRPr="00F109FD">
        <w:rPr>
          <w:color w:val="000000"/>
        </w:rPr>
        <w:t xml:space="preserve">инженерных изысканий </w:t>
      </w:r>
      <w:r w:rsidRPr="00F109FD">
        <w:rPr>
          <w:color w:val="000000"/>
        </w:rPr>
        <w:t>по договору подряда</w:t>
      </w:r>
      <w:r w:rsidR="00590608" w:rsidRPr="00F109FD">
        <w:rPr>
          <w:color w:val="000000"/>
        </w:rPr>
        <w:t xml:space="preserve"> на выполнение инженерных изысканий</w:t>
      </w:r>
      <w:r w:rsidRPr="00F109FD">
        <w:rPr>
          <w:color w:val="000000"/>
        </w:rPr>
        <w:t>, заключенному с застройщиком, техническим заказчиком, лицом, ответственным за эксплуатацию здания, сооружения, или региональным оператором;</w:t>
      </w:r>
    </w:p>
    <w:p w:rsidR="00D547C4" w:rsidRPr="00F109FD" w:rsidRDefault="008A4D38" w:rsidP="005D292E">
      <w:pPr>
        <w:pStyle w:val="af"/>
        <w:spacing w:before="0" w:beforeAutospacing="0" w:after="0" w:afterAutospacing="0"/>
        <w:ind w:firstLine="709"/>
        <w:jc w:val="both"/>
        <w:rPr>
          <w:color w:val="000000"/>
        </w:rPr>
      </w:pPr>
      <w:r w:rsidRPr="00F109FD">
        <w:rPr>
          <w:color w:val="000000"/>
        </w:rPr>
        <w:t xml:space="preserve">5.1.3. При обращении члена саморегулируемой организации с заявлением </w:t>
      </w:r>
      <w:r w:rsidR="00D547C4" w:rsidRPr="00F109FD">
        <w:rPr>
          <w:color w:val="000000"/>
        </w:rPr>
        <w:t xml:space="preserve">о повышении уровня ответственности при выполнении инженерных изысканий по договору, заключенному с застройщиком, техническим заказчиком, лицом, ответственным за эксплуатацию </w:t>
      </w:r>
      <w:r w:rsidR="00E44456" w:rsidRPr="00F109FD">
        <w:rPr>
          <w:color w:val="000000"/>
        </w:rPr>
        <w:t>здания, сооружения</w:t>
      </w:r>
      <w:r w:rsidR="00D547C4" w:rsidRPr="00F109FD">
        <w:rPr>
          <w:color w:val="000000"/>
        </w:rPr>
        <w:t xml:space="preserve">, или региональным оператором; </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5.1.4.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2.2 настоящего Положения;</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5.1.5. По истечении срока исполнения членом саморегулируемой организации ранее выданного Дисциплинарной комиссией Союза Предписания об устранении выявленного нарушения;</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5.1.6. Опубликование в открытых источниках сведений о причинении членом Союза вреда в результате выполнения </w:t>
      </w:r>
      <w:r w:rsidR="00D547C4" w:rsidRPr="00F109FD">
        <w:rPr>
          <w:color w:val="000000"/>
        </w:rPr>
        <w:t>инженерных изысканий</w:t>
      </w:r>
      <w:r w:rsidRPr="00F109FD">
        <w:rPr>
          <w:color w:val="000000"/>
        </w:rPr>
        <w:t>;</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5.1.7. Опубликование в открытых источниках сведений о неисполнении или не выполнении работ по </w:t>
      </w:r>
      <w:r w:rsidR="00D547C4" w:rsidRPr="00F109FD">
        <w:rPr>
          <w:color w:val="000000"/>
        </w:rPr>
        <w:t>инженерным изысканиям</w:t>
      </w:r>
      <w:r w:rsidRPr="00F109FD">
        <w:rPr>
          <w:color w:val="000000"/>
        </w:rPr>
        <w:t>.</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5.2. При проведении внеплановой проверки на основании поступившего заявления о приеме индивидуального предпринимателя или юридического лица в члены саморегулируемой организации истребование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 иных </w:t>
      </w:r>
      <w:r w:rsidRPr="00F109FD">
        <w:rPr>
          <w:color w:val="000000"/>
        </w:rPr>
        <w:lastRenderedPageBreak/>
        <w:t xml:space="preserve">документов, кроме документов, установленных действующим законодательством и внутренними документами саморегулируемой организации, не допускается. </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5.3. Порядок и сроки проведения внеплановой проверки на основании жалобы (обращения, заявления) или информации опубликованной в СМИ определяются в соответствии с Положением о процедуре рассмотрения жалоб на действия (бездействия) членов саморегулируемой организации.</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5.4. Результатом внеплановой проверки является Акт проверки, составляемой по форме, установленной Приложением </w:t>
      </w:r>
      <w:r w:rsidR="005D292E" w:rsidRPr="00F109FD">
        <w:rPr>
          <w:color w:val="000000"/>
        </w:rPr>
        <w:t>4</w:t>
      </w:r>
      <w:r w:rsidRPr="00F109FD">
        <w:rPr>
          <w:color w:val="000000"/>
        </w:rPr>
        <w:t xml:space="preserve"> к настоящему Положению, экземпляр которого направляется в адрес проверяемого члена саморегулируемой организации в форме электронного документа на электронную почту (</w:t>
      </w:r>
      <w:proofErr w:type="spellStart"/>
      <w:r w:rsidRPr="00F109FD">
        <w:rPr>
          <w:color w:val="000000"/>
        </w:rPr>
        <w:t>E:mail</w:t>
      </w:r>
      <w:proofErr w:type="spellEnd"/>
      <w:r w:rsidRPr="00F109FD">
        <w:rPr>
          <w:color w:val="000000"/>
        </w:rPr>
        <w:t xml:space="preserve">) члена саморегулируемой организации, второй экземпляр хранится в соответствующем персональном деле члена саморегулируемой организации.  </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5.5. В случае, указанном в пункте 5.1.1 настоящего раздела,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 Основания для отказа в приеме в члены саморегулируемой организации установлены действующим законодательством Российской Федерации, Положением о членстве и Уставом саморегулируемой организации.</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Сроки проведения проверки должны обеспечить соблюдение двухмесячного срока с даты предоставления заявления о приеме в члены саморегулируемой организации с приложенным к нему пакетом документов, определяемым Положением о членстве саморегулируемой организации.</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 xml:space="preserve">5.6. В случае, указанном в пункте 5.1.5, </w:t>
      </w:r>
      <w:r w:rsidR="00D547C4" w:rsidRPr="00F109FD">
        <w:rPr>
          <w:color w:val="000000"/>
        </w:rPr>
        <w:t>сроки</w:t>
      </w:r>
      <w:r w:rsidRPr="00F109FD">
        <w:rPr>
          <w:color w:val="000000"/>
        </w:rPr>
        <w:t xml:space="preserve"> осуществления контроля исполнения выданного Дисциплинарной комиссией Союза Предписания об устранении выявленного нарушения определяются датами, указанными в таких Предписаниях.</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5.7. При проведении внеплановой проверки результатов исполнения членом саморегулируемой организации ранее выданного Дисциплинарной комиссией Союза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5.8. В случае досрочного исполнения выданного Дисциплинарной комиссией Союза Предписания об устранении выявленного нарушения контрольные мероприятия осуществляются с даты предоставления в саморегулируемую организацию информации и документов, подтверждающих исполнение предписания.</w:t>
      </w:r>
    </w:p>
    <w:p w:rsidR="008A4D38" w:rsidRPr="00F109FD" w:rsidRDefault="008A4D38" w:rsidP="005D292E">
      <w:pPr>
        <w:pStyle w:val="af"/>
        <w:spacing w:before="0" w:beforeAutospacing="0" w:after="0" w:afterAutospacing="0"/>
        <w:ind w:firstLine="709"/>
        <w:jc w:val="both"/>
        <w:rPr>
          <w:color w:val="000000"/>
        </w:rPr>
      </w:pPr>
      <w:r w:rsidRPr="00F109FD">
        <w:rPr>
          <w:color w:val="000000"/>
        </w:rPr>
        <w:t>5.9. В случае если по результатам контроля за исполнением членом саморегулируемой организации выданного Дисциплинарной комиссией Союза Предписания об устранении выявленного нарушения выявляются факты неисполнения Предписания, либо факты не устранения в установленный Предписанием срок нарушений, явившихся основанием для применения соответствующей меры дисциплинарного воздействия, Контрольной комиссией Союза составляется акт, отражающий указанные факты, который передается в порядке внутреннего делопроизводства саморегулируемой организации на дальнейшее рассмотрение в Дисциплинарную комиссию Союза для дальнейшего применения в отношении членов саморегулируемой организации мер дисциплинарного воздействия.</w:t>
      </w:r>
    </w:p>
    <w:p w:rsidR="00D547C4" w:rsidRPr="00F109FD" w:rsidRDefault="00D547C4" w:rsidP="005D292E">
      <w:pPr>
        <w:pStyle w:val="af"/>
        <w:spacing w:before="0" w:beforeAutospacing="0" w:after="0" w:afterAutospacing="0"/>
        <w:ind w:firstLine="709"/>
        <w:jc w:val="both"/>
        <w:rPr>
          <w:color w:val="000000"/>
        </w:rPr>
      </w:pPr>
    </w:p>
    <w:p w:rsidR="00D547C4" w:rsidRPr="00F109FD" w:rsidRDefault="00636437" w:rsidP="005D292E">
      <w:pPr>
        <w:pStyle w:val="af"/>
        <w:spacing w:before="0" w:beforeAutospacing="0" w:after="0" w:afterAutospacing="0"/>
        <w:ind w:firstLine="709"/>
        <w:jc w:val="center"/>
        <w:rPr>
          <w:b/>
          <w:color w:val="000000"/>
        </w:rPr>
      </w:pPr>
      <w:r w:rsidRPr="00F109FD">
        <w:rPr>
          <w:b/>
          <w:color w:val="000000"/>
        </w:rPr>
        <w:t>6. ДОКУМЕНТАРНАЯ ПРОВЕРКА</w:t>
      </w:r>
    </w:p>
    <w:p w:rsidR="00636437" w:rsidRPr="00F109FD" w:rsidRDefault="00636437" w:rsidP="005D292E">
      <w:pPr>
        <w:pStyle w:val="af"/>
        <w:spacing w:before="0" w:beforeAutospacing="0" w:after="0" w:afterAutospacing="0"/>
        <w:ind w:firstLine="709"/>
        <w:jc w:val="center"/>
        <w:rPr>
          <w:b/>
          <w:color w:val="000000"/>
        </w:rPr>
      </w:pP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6.1. Объектом документарной проверки является подтверждение членом саморегулируемой организации права </w:t>
      </w:r>
      <w:r w:rsidR="00636437" w:rsidRPr="00F109FD">
        <w:rPr>
          <w:color w:val="000000"/>
        </w:rPr>
        <w:t>на выполнение</w:t>
      </w:r>
      <w:r w:rsidRPr="00F109FD">
        <w:rPr>
          <w:color w:val="000000"/>
        </w:rPr>
        <w:t xml:space="preserve"> </w:t>
      </w:r>
      <w:r w:rsidR="00636437" w:rsidRPr="00F109FD">
        <w:rPr>
          <w:color w:val="000000"/>
        </w:rPr>
        <w:t>инженерных изысканий</w:t>
      </w:r>
      <w:r w:rsidRPr="00F109FD">
        <w:rPr>
          <w:color w:val="000000"/>
        </w:rPr>
        <w:t xml:space="preserve">, а также сведения, содержащиеся в документах члена саморегулируемой организации в части соблюдения им требований, являющихся предметом контроля в саморегулируемой организации в соответствии с п.2.2 настоящего Положения, а также в документах, связанных с исполнением членом </w:t>
      </w:r>
      <w:r w:rsidRPr="00F109FD">
        <w:rPr>
          <w:color w:val="000000"/>
        </w:rPr>
        <w:lastRenderedPageBreak/>
        <w:t>саморегулируемой организации требований, содержащихся в выданных Дисциплинарной комиссией Союза Предписаниях саморегулируемой организации.</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6.2. Документарная проверка проводится членами Контрольной комиссии Союза без выезда к месту нахождения органов управления проверяемого члена саморегулируемой организации или к месту осуществления им своей деятельности. Документарная проверка (как плановая, так и внеплановая) проводится по месту нахождения саморегулируемой организации, определяемому местом ее государственной регистрации на территории Российской Федерации.</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6.3. До начала проведения документарной проверки члену саморегулируемой организации направляется Уведомление (Приложение </w:t>
      </w:r>
      <w:r w:rsidR="005D292E" w:rsidRPr="00F109FD">
        <w:rPr>
          <w:color w:val="000000"/>
        </w:rPr>
        <w:t>2</w:t>
      </w:r>
      <w:r w:rsidRPr="00F109FD">
        <w:rPr>
          <w:color w:val="000000"/>
        </w:rPr>
        <w:t xml:space="preserve">) и Запрос документов (Приложение </w:t>
      </w:r>
      <w:r w:rsidR="005D292E" w:rsidRPr="00F109FD">
        <w:rPr>
          <w:color w:val="000000"/>
        </w:rPr>
        <w:t>3</w:t>
      </w:r>
      <w:r w:rsidRPr="00F109FD">
        <w:rPr>
          <w:color w:val="000000"/>
        </w:rPr>
        <w:t>), подписанные Председателем контрольной комиссии Союза, в форме электронного документа, направленного на электронную почту (</w:t>
      </w:r>
      <w:proofErr w:type="spellStart"/>
      <w:r w:rsidRPr="00F109FD">
        <w:rPr>
          <w:color w:val="000000"/>
        </w:rPr>
        <w:t>E:mail</w:t>
      </w:r>
      <w:proofErr w:type="spellEnd"/>
      <w:r w:rsidRPr="00F109FD">
        <w:rPr>
          <w:color w:val="000000"/>
        </w:rPr>
        <w:t>) члена саморегулируемой организации.</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6.4. В ходе проведения документарной проверки устанавливается факт соответствия членом саморегулируемой организации права на </w:t>
      </w:r>
      <w:r w:rsidR="00636437" w:rsidRPr="00F109FD">
        <w:rPr>
          <w:color w:val="000000"/>
        </w:rPr>
        <w:t>выполнение инженерных изысканий</w:t>
      </w:r>
      <w:r w:rsidRPr="00F109FD">
        <w:rPr>
          <w:color w:val="000000"/>
        </w:rPr>
        <w:t>, а также соблюдения проверяемым лицом обязательных требований, которые являются предметом контроля в саморегулируемой организации, устанавливается членами Контрольной комиссии Союза, на основании информации и сведений, содержащихся в документах, имеющихся в распоряжении саморегулируемой организации и/или представляемых проверяемым лицом.</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6.5. Непредставление в саморегулируемую организацию документов, поименованных в Запросе документов (Приложение </w:t>
      </w:r>
      <w:r w:rsidR="005D292E" w:rsidRPr="00F109FD">
        <w:rPr>
          <w:color w:val="000000"/>
        </w:rPr>
        <w:t>3</w:t>
      </w:r>
      <w:r w:rsidRPr="00F109FD">
        <w:rPr>
          <w:color w:val="000000"/>
        </w:rPr>
        <w:t xml:space="preserve">), приравнивается к не подтверждению права </w:t>
      </w:r>
      <w:r w:rsidR="00636437" w:rsidRPr="00F109FD">
        <w:rPr>
          <w:color w:val="000000"/>
        </w:rPr>
        <w:t>на выполнение инженерных изысканий</w:t>
      </w:r>
      <w:r w:rsidRPr="00F109FD">
        <w:rPr>
          <w:color w:val="000000"/>
        </w:rPr>
        <w:t xml:space="preserve">, нарушению правил в части осуществления контроля, а также к нарушению требований действующего законодательства РФ и внутренних документов саморегулируемой организации, подлежащих проверке, и влечет за собой применение в отношении члена саморегулируемой организации меры дисциплинарного воздействия. </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6.6. При проведении документарной проверки члены Контрольной комиссии Союза не вправе требовать у члена саморегулируемой организации сведения и документы, не относящиеся к предмету документарной проверки.</w:t>
      </w:r>
    </w:p>
    <w:p w:rsidR="00D547C4" w:rsidRPr="00F109FD" w:rsidRDefault="00D547C4" w:rsidP="005D292E">
      <w:pPr>
        <w:pStyle w:val="af"/>
        <w:spacing w:before="0" w:beforeAutospacing="0" w:after="0" w:afterAutospacing="0"/>
        <w:ind w:firstLine="709"/>
        <w:jc w:val="both"/>
        <w:rPr>
          <w:color w:val="000000"/>
        </w:rPr>
      </w:pPr>
    </w:p>
    <w:p w:rsidR="00D547C4" w:rsidRPr="00F109FD" w:rsidRDefault="00636437" w:rsidP="005D292E">
      <w:pPr>
        <w:pStyle w:val="af"/>
        <w:spacing w:before="0" w:beforeAutospacing="0" w:after="0" w:afterAutospacing="0"/>
        <w:ind w:firstLine="709"/>
        <w:jc w:val="center"/>
        <w:rPr>
          <w:b/>
          <w:color w:val="000000"/>
        </w:rPr>
      </w:pPr>
      <w:r w:rsidRPr="00F109FD">
        <w:rPr>
          <w:b/>
          <w:color w:val="000000"/>
        </w:rPr>
        <w:t>7. ВЫЕЗДНАЯ ПРОВЕРКА</w:t>
      </w:r>
    </w:p>
    <w:p w:rsidR="00636437" w:rsidRPr="00F109FD" w:rsidRDefault="00636437" w:rsidP="005D292E">
      <w:pPr>
        <w:pStyle w:val="af"/>
        <w:spacing w:before="0" w:beforeAutospacing="0" w:after="0" w:afterAutospacing="0"/>
        <w:ind w:firstLine="709"/>
        <w:jc w:val="center"/>
        <w:rPr>
          <w:b/>
          <w:color w:val="000000"/>
        </w:rPr>
      </w:pP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7.1. Выездная проверка проводится путем выезда членов или члена Контрольной комиссии Союза к месту нахождения органов управления члена саморегулируемой организации и/или к месту </w:t>
      </w:r>
      <w:r w:rsidR="00636437" w:rsidRPr="00F109FD">
        <w:rPr>
          <w:color w:val="000000"/>
        </w:rPr>
        <w:t xml:space="preserve">фактического </w:t>
      </w:r>
      <w:r w:rsidRPr="00F109FD">
        <w:rPr>
          <w:color w:val="000000"/>
        </w:rPr>
        <w:t>осуще</w:t>
      </w:r>
      <w:r w:rsidR="00636437" w:rsidRPr="00F109FD">
        <w:rPr>
          <w:color w:val="000000"/>
        </w:rPr>
        <w:t>ствления им своей деятельности.</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7.2. Выездная проверка проводится с целью наиболее полной оценки соответствия члена саморегулируемой организации установленным обязательным требованиям, которые являются предметом контроля, указанным в </w:t>
      </w:r>
      <w:r w:rsidR="00636437" w:rsidRPr="00F109FD">
        <w:rPr>
          <w:color w:val="000000"/>
        </w:rPr>
        <w:t>Жалобе или</w:t>
      </w:r>
      <w:r w:rsidRPr="00F109FD">
        <w:rPr>
          <w:color w:val="000000"/>
        </w:rPr>
        <w:t xml:space="preserve"> информации опубликованной в СМИ о фактах имеющихся нар</w:t>
      </w:r>
      <w:r w:rsidR="00636437" w:rsidRPr="00F109FD">
        <w:rPr>
          <w:color w:val="000000"/>
        </w:rPr>
        <w:t>ушений</w:t>
      </w:r>
      <w:r w:rsidRPr="00F109FD">
        <w:rPr>
          <w:color w:val="000000"/>
        </w:rPr>
        <w:t>. Выездная проверка может сопровождаться истребованием у члена саморегулируемой организации необходимых документов, которые являются предметом контроля (документарная проверка).</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7.3. Выездная проверка проводится членами, членом Контрольной комиссии Союза, с привлечением членов Дисциплинарной комиссии Союза, работников исполнительной дирекции Союза, членов Совета Союза, экспертов. </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7.4. До начала проведения выездной проверки члену саморегулируемой организации направляется Уведомление (Приложение </w:t>
      </w:r>
      <w:r w:rsidR="005D292E" w:rsidRPr="00F109FD">
        <w:rPr>
          <w:color w:val="000000"/>
        </w:rPr>
        <w:t>2</w:t>
      </w:r>
      <w:r w:rsidRPr="00F109FD">
        <w:rPr>
          <w:color w:val="000000"/>
        </w:rPr>
        <w:t xml:space="preserve">) и Запрос документов (Приложение </w:t>
      </w:r>
      <w:r w:rsidR="005D292E" w:rsidRPr="00F109FD">
        <w:rPr>
          <w:color w:val="000000"/>
        </w:rPr>
        <w:t>3</w:t>
      </w:r>
      <w:r w:rsidRPr="00F109FD">
        <w:rPr>
          <w:color w:val="000000"/>
        </w:rPr>
        <w:t>), подписанное Председателем Контрольной комиссии, в форме электронного документа, направленного на электронную почту (</w:t>
      </w:r>
      <w:proofErr w:type="spellStart"/>
      <w:r w:rsidRPr="00F109FD">
        <w:rPr>
          <w:color w:val="000000"/>
        </w:rPr>
        <w:t>E:mail</w:t>
      </w:r>
      <w:proofErr w:type="spellEnd"/>
      <w:r w:rsidRPr="00F109FD">
        <w:rPr>
          <w:color w:val="000000"/>
        </w:rPr>
        <w:t>) члена саморегулируемой организации.</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 xml:space="preserve">7.5. В ходе проведения выездной проверки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w:t>
      </w:r>
      <w:r w:rsidR="00636437" w:rsidRPr="00F109FD">
        <w:rPr>
          <w:color w:val="000000"/>
        </w:rPr>
        <w:t>подряда на выполнение инженерных изысканий</w:t>
      </w:r>
      <w:r w:rsidRPr="00F109FD">
        <w:rPr>
          <w:color w:val="000000"/>
        </w:rPr>
        <w:t xml:space="preserve">,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w:t>
      </w:r>
      <w:r w:rsidR="00435E75" w:rsidRPr="00F109FD">
        <w:rPr>
          <w:color w:val="000000"/>
        </w:rPr>
        <w:t>инженерные изыскания</w:t>
      </w:r>
      <w:r w:rsidRPr="00F109FD">
        <w:rPr>
          <w:color w:val="000000"/>
        </w:rPr>
        <w:t>.</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lastRenderedPageBreak/>
        <w:t xml:space="preserve">7.6. Проверяемое лицо обязано предоставить членам, члену Контрольной комиссии Союза возможность ознакомиться с документами, связанными с предметом выездной проверки, а также обеспечить им доступ на территорию строительной площадки, в здания, сооружения и помещения, используемые проверяемым лицом при выполнении </w:t>
      </w:r>
      <w:r w:rsidR="00435E75" w:rsidRPr="00F109FD">
        <w:rPr>
          <w:color w:val="000000"/>
        </w:rPr>
        <w:t>инженерных изысканий</w:t>
      </w:r>
      <w:r w:rsidRPr="00F109FD">
        <w:rPr>
          <w:color w:val="000000"/>
        </w:rPr>
        <w:t>, к объектам используемой материально-технической базы (средства механизации, средства измерения и т.п.).</w:t>
      </w:r>
    </w:p>
    <w:p w:rsidR="00D547C4" w:rsidRPr="00F109FD" w:rsidRDefault="00D547C4" w:rsidP="005D292E">
      <w:pPr>
        <w:pStyle w:val="af"/>
        <w:spacing w:before="0" w:beforeAutospacing="0" w:after="0" w:afterAutospacing="0"/>
        <w:ind w:firstLine="709"/>
        <w:jc w:val="both"/>
        <w:rPr>
          <w:color w:val="000000"/>
        </w:rPr>
      </w:pPr>
      <w:r w:rsidRPr="00F109FD">
        <w:rPr>
          <w:color w:val="000000"/>
        </w:rPr>
        <w:t>7.7.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Контрольная комиссия Союза составляет соответствующий Акт с описанием конкретной причины невозможности проведения запланированной проверки. Акт проверки направляется в Дисциплинарную комиссию Союза для возбуждения дисциплинарного производства с целью применения в отношении члена саморегулируемой организации мер дисциплинарного воздействия. К Акту прилагаются (при наличии):</w:t>
      </w:r>
    </w:p>
    <w:p w:rsidR="00D547C4" w:rsidRPr="00F109FD" w:rsidRDefault="00435E75" w:rsidP="005D292E">
      <w:pPr>
        <w:pStyle w:val="af"/>
        <w:spacing w:before="0" w:beforeAutospacing="0" w:after="0" w:afterAutospacing="0"/>
        <w:ind w:firstLine="709"/>
        <w:jc w:val="both"/>
        <w:rPr>
          <w:color w:val="000000"/>
        </w:rPr>
      </w:pPr>
      <w:r w:rsidRPr="00F109FD">
        <w:rPr>
          <w:color w:val="000000"/>
        </w:rPr>
        <w:t xml:space="preserve">- </w:t>
      </w:r>
      <w:r w:rsidR="00D547C4" w:rsidRPr="00F109FD">
        <w:rPr>
          <w:color w:val="000000"/>
        </w:rPr>
        <w:t>скриншот страницы, подтверждающий отправку в адрес члена саморегулируемой организации Уведомления о проведении внеплановой проверки;</w:t>
      </w:r>
    </w:p>
    <w:p w:rsidR="00D547C4" w:rsidRPr="00F109FD" w:rsidRDefault="00435E75" w:rsidP="005D292E">
      <w:pPr>
        <w:pStyle w:val="af"/>
        <w:spacing w:before="0" w:beforeAutospacing="0" w:after="0" w:afterAutospacing="0"/>
        <w:ind w:firstLine="709"/>
        <w:jc w:val="both"/>
        <w:rPr>
          <w:color w:val="000000"/>
        </w:rPr>
      </w:pPr>
      <w:r w:rsidRPr="00F109FD">
        <w:rPr>
          <w:color w:val="000000"/>
        </w:rPr>
        <w:t xml:space="preserve">- </w:t>
      </w:r>
      <w:r w:rsidR="00D547C4" w:rsidRPr="00F109FD">
        <w:rPr>
          <w:color w:val="000000"/>
        </w:rPr>
        <w:t>изготовленное на бумажном носителе Уведомления о проведении внеплановой проверки;</w:t>
      </w:r>
    </w:p>
    <w:p w:rsidR="004C1670" w:rsidRPr="00F109FD" w:rsidRDefault="00435E75" w:rsidP="005D292E">
      <w:pPr>
        <w:pStyle w:val="af"/>
        <w:spacing w:before="0" w:beforeAutospacing="0" w:after="0" w:afterAutospacing="0"/>
        <w:ind w:firstLine="709"/>
        <w:jc w:val="both"/>
        <w:rPr>
          <w:color w:val="000000"/>
        </w:rPr>
      </w:pPr>
      <w:r w:rsidRPr="00F109FD">
        <w:rPr>
          <w:color w:val="000000"/>
        </w:rPr>
        <w:t xml:space="preserve">- </w:t>
      </w:r>
      <w:r w:rsidR="00D547C4" w:rsidRPr="00F109FD">
        <w:rPr>
          <w:color w:val="000000"/>
        </w:rPr>
        <w:t>иные подтверждающие документы (Акт осмотра нежилых помещений, Акт об отсутствии организации по адресу и т.п.).</w:t>
      </w:r>
    </w:p>
    <w:p w:rsidR="004C1670" w:rsidRPr="00F109FD" w:rsidRDefault="004C1670" w:rsidP="005D292E">
      <w:pPr>
        <w:pStyle w:val="af"/>
        <w:spacing w:before="0" w:beforeAutospacing="0" w:after="0" w:afterAutospacing="0"/>
        <w:ind w:firstLine="709"/>
        <w:jc w:val="both"/>
        <w:rPr>
          <w:color w:val="000000"/>
        </w:rPr>
      </w:pPr>
    </w:p>
    <w:p w:rsidR="004C1670" w:rsidRPr="00F109FD" w:rsidRDefault="004C1670" w:rsidP="005D292E">
      <w:pPr>
        <w:pStyle w:val="af"/>
        <w:spacing w:before="0" w:beforeAutospacing="0" w:after="0" w:afterAutospacing="0"/>
        <w:ind w:firstLine="709"/>
        <w:jc w:val="center"/>
        <w:rPr>
          <w:b/>
          <w:color w:val="000000"/>
        </w:rPr>
      </w:pPr>
      <w:r w:rsidRPr="00F109FD">
        <w:rPr>
          <w:b/>
          <w:color w:val="000000"/>
        </w:rPr>
        <w:t>8. СРОКИ ПРОВЕДЕНИЯ ПРОВЕРКИ</w:t>
      </w:r>
    </w:p>
    <w:p w:rsidR="004C1670" w:rsidRPr="00F109FD" w:rsidRDefault="004C1670" w:rsidP="005D292E">
      <w:pPr>
        <w:pStyle w:val="af"/>
        <w:spacing w:before="0" w:beforeAutospacing="0" w:after="0" w:afterAutospacing="0"/>
        <w:ind w:firstLine="709"/>
        <w:jc w:val="center"/>
        <w:rPr>
          <w:color w:val="000000"/>
        </w:rPr>
      </w:pPr>
    </w:p>
    <w:p w:rsidR="004C1670" w:rsidRPr="00F109FD" w:rsidRDefault="004C1670" w:rsidP="005D292E">
      <w:pPr>
        <w:pStyle w:val="af"/>
        <w:spacing w:before="0" w:beforeAutospacing="0" w:after="0" w:afterAutospacing="0"/>
        <w:ind w:firstLine="709"/>
        <w:jc w:val="both"/>
        <w:rPr>
          <w:color w:val="000000"/>
        </w:rPr>
      </w:pPr>
      <w:r w:rsidRPr="00F109FD">
        <w:rPr>
          <w:color w:val="000000"/>
        </w:rPr>
        <w:t xml:space="preserve"> 8.1. Сроки проведения каждой из проверок, предусмотренных главами 4 и 5 настоящего Положения, определяются исходя из предмета контроля, установленного в п.2.2 настоящего Положения, в соответствии с тем или иным Порядком организации и проведения проверок, закрепленных в Приложениях А, Б, В к настоящему Положению. </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8.2.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членов Контрольной комиссии, проводящих проверку, срок проведения проверки может быть продлен Исполнительным директором Саморегулируемой организации, но не более чем на двадцать рабочих дней. Продление сроков проверки оформляется соответствующим Решением.</w:t>
      </w:r>
    </w:p>
    <w:p w:rsidR="004C1670" w:rsidRPr="00F109FD" w:rsidRDefault="004C1670" w:rsidP="005D292E">
      <w:pPr>
        <w:pStyle w:val="af"/>
        <w:spacing w:before="0" w:beforeAutospacing="0" w:after="0" w:afterAutospacing="0"/>
        <w:ind w:firstLine="709"/>
        <w:jc w:val="both"/>
        <w:rPr>
          <w:color w:val="000000"/>
        </w:rPr>
      </w:pPr>
    </w:p>
    <w:p w:rsidR="004C1670" w:rsidRPr="00F109FD" w:rsidRDefault="004C1670" w:rsidP="005D292E">
      <w:pPr>
        <w:pStyle w:val="af"/>
        <w:spacing w:before="0" w:beforeAutospacing="0" w:after="0" w:afterAutospacing="0"/>
        <w:ind w:firstLine="709"/>
        <w:jc w:val="center"/>
        <w:rPr>
          <w:b/>
          <w:color w:val="000000"/>
        </w:rPr>
      </w:pPr>
      <w:r w:rsidRPr="00F109FD">
        <w:rPr>
          <w:b/>
          <w:color w:val="000000"/>
        </w:rPr>
        <w:t>9. ПОРЯДОК ОРГАНИЗАЦИИ И ПРОВЕДЕНИЯ ПРОВЕРОК</w:t>
      </w:r>
    </w:p>
    <w:p w:rsidR="004C1670" w:rsidRPr="00F109FD" w:rsidRDefault="004C1670" w:rsidP="005D292E">
      <w:pPr>
        <w:pStyle w:val="af"/>
        <w:spacing w:before="0" w:beforeAutospacing="0" w:after="0" w:afterAutospacing="0"/>
        <w:ind w:firstLine="709"/>
        <w:jc w:val="center"/>
        <w:rPr>
          <w:b/>
          <w:color w:val="000000"/>
        </w:rPr>
      </w:pPr>
    </w:p>
    <w:p w:rsidR="004C1670" w:rsidRPr="00F109FD" w:rsidRDefault="004C1670" w:rsidP="005D292E">
      <w:pPr>
        <w:pStyle w:val="af"/>
        <w:spacing w:before="0" w:beforeAutospacing="0" w:after="0" w:afterAutospacing="0"/>
        <w:ind w:firstLine="709"/>
        <w:jc w:val="both"/>
        <w:rPr>
          <w:color w:val="000000"/>
        </w:rPr>
      </w:pPr>
      <w:r w:rsidRPr="00F109FD">
        <w:rPr>
          <w:color w:val="000000"/>
        </w:rPr>
        <w:t>9.1. Порядки организации и проведения проверок, исходя из предмета контроля в соответствии с п.2.2 настоящего Положения, определены соответствующими приложениями А, Б, В к настоящему Положению.</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9.2. В случае совпадения назначенных дат проведения проверок, определенных Приложениями А, Б и В к настоящему Положению, саморегулируемой организацией проводится комплексная проверка на предмет полного контроля, определенного в п. 2.2 настоящего Положения. Комплексная проверка проводится в порядке, определенном как одним, так и несколькими Приложениями к настоящему положению.</w:t>
      </w:r>
    </w:p>
    <w:p w:rsidR="004C1670" w:rsidRPr="00F109FD" w:rsidRDefault="004C1670" w:rsidP="005D292E">
      <w:pPr>
        <w:pStyle w:val="af"/>
        <w:spacing w:before="0" w:beforeAutospacing="0" w:after="0" w:afterAutospacing="0"/>
        <w:ind w:firstLine="709"/>
        <w:jc w:val="both"/>
        <w:rPr>
          <w:color w:val="000000"/>
        </w:rPr>
      </w:pPr>
    </w:p>
    <w:p w:rsidR="004C1670" w:rsidRPr="00F109FD" w:rsidRDefault="004C1670" w:rsidP="005D292E">
      <w:pPr>
        <w:pStyle w:val="af"/>
        <w:spacing w:before="0" w:beforeAutospacing="0" w:after="0" w:afterAutospacing="0"/>
        <w:ind w:firstLine="709"/>
        <w:jc w:val="center"/>
        <w:rPr>
          <w:b/>
          <w:color w:val="000000"/>
        </w:rPr>
      </w:pPr>
      <w:r w:rsidRPr="00F109FD">
        <w:rPr>
          <w:b/>
          <w:color w:val="000000"/>
        </w:rPr>
        <w:t>10. ПОРЯДОК ОФОРМЛЕНИЯ РЕЗУЛЬТАТОВ ПРОВЕРКИ</w:t>
      </w:r>
    </w:p>
    <w:p w:rsidR="004C1670" w:rsidRPr="00F109FD" w:rsidRDefault="004C1670" w:rsidP="005D292E">
      <w:pPr>
        <w:pStyle w:val="af"/>
        <w:spacing w:before="0" w:beforeAutospacing="0" w:after="0" w:afterAutospacing="0"/>
        <w:ind w:firstLine="709"/>
        <w:jc w:val="center"/>
        <w:rPr>
          <w:b/>
          <w:color w:val="000000"/>
        </w:rPr>
      </w:pPr>
    </w:p>
    <w:p w:rsidR="004C1670" w:rsidRPr="00F109FD" w:rsidRDefault="004C1670" w:rsidP="005D292E">
      <w:pPr>
        <w:pStyle w:val="af"/>
        <w:spacing w:before="0" w:beforeAutospacing="0" w:after="0" w:afterAutospacing="0"/>
        <w:ind w:firstLine="709"/>
        <w:jc w:val="both"/>
        <w:rPr>
          <w:color w:val="000000"/>
        </w:rPr>
      </w:pPr>
      <w:r w:rsidRPr="00F109FD">
        <w:rPr>
          <w:color w:val="000000"/>
        </w:rPr>
        <w:t xml:space="preserve">10.1. По результатам проверки после ее завершения составляется Акт проверки (Приложение </w:t>
      </w:r>
      <w:r w:rsidR="005D292E" w:rsidRPr="00F109FD">
        <w:rPr>
          <w:color w:val="000000"/>
        </w:rPr>
        <w:t>4</w:t>
      </w:r>
      <w:r w:rsidRPr="00F109FD">
        <w:rPr>
          <w:color w:val="000000"/>
        </w:rPr>
        <w:t>), экземпляр которого направляется члену саморегулируемой организации в форме электронного документа на электронную почту (почты) (e-</w:t>
      </w:r>
      <w:proofErr w:type="spellStart"/>
      <w:r w:rsidRPr="00F109FD">
        <w:rPr>
          <w:color w:val="000000"/>
        </w:rPr>
        <w:t>mail</w:t>
      </w:r>
      <w:proofErr w:type="spellEnd"/>
      <w:r w:rsidRPr="00F109FD">
        <w:rPr>
          <w:color w:val="000000"/>
        </w:rPr>
        <w:t xml:space="preserve">), которая указана в деле члена саморегулируемой организации. Второй экземпляр акта проверки подшивается в персональное </w:t>
      </w:r>
      <w:r w:rsidRPr="00F109FD">
        <w:rPr>
          <w:color w:val="000000"/>
        </w:rPr>
        <w:lastRenderedPageBreak/>
        <w:t>дело члена саморегулируемой организации для хранения в архиве саморегулируемой организации.</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10.2. В акте проверки указываются:</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а) дата и место составления акта проверки;</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б) дата и номер решения о назначении проверки;</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в) фамилии, имена, отчества и должности, лиц проводивших проверку;</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г) наименование проверяемой организации или фамилия, имя и отчество индивидуального предпринимателя – членов саморегулируемой организации, а также фамилия, имя, отчество и должность руководителя, иного уполномоченного лица или представителя члена саморегулируемой организации, уполномоченного представителя индивидуального предпринимателя, присутствовавших при проведении проверки;</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д) предмет проверки, объект проверки и сведения о представленных к проверке документах;</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е) сведения о результатах проверки, в том числе о выявленных нарушениях, об их характере и о лицах, допустивших указанные нарушения;</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ж) рекомендации и сроки устранения выявленных нарушений;</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з) сведения об ознакомлении или отказе в ознакомлении с актом проверки руководителя, иного уполномоченного лица или представителя проверяемого члена саморегулируемой организации,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или скриншота страницы подтверждающей отправку Акта в форме электронного документа на электронный адрес члена саморегулируемой организации (e-</w:t>
      </w:r>
      <w:proofErr w:type="spellStart"/>
      <w:r w:rsidRPr="00F109FD">
        <w:rPr>
          <w:color w:val="000000"/>
        </w:rPr>
        <w:t>mail</w:t>
      </w:r>
      <w:proofErr w:type="spellEnd"/>
      <w:r w:rsidRPr="00F109FD">
        <w:rPr>
          <w:color w:val="000000"/>
        </w:rPr>
        <w:t>);</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и) подписи уполномоченного лица или уполномоченных лиц, проводивших проверку.</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 xml:space="preserve">10.3. В случае наличия нарушений и не устранения их в установленные Актом сроки, материалы проверки передаются в порядке, определенном нормами внутреннего делопроизводства саморегулируемой организации, в Дисциплинарную комиссию Союза для принятия решения о применении в отношении членов саморегулируемой организации мер дисциплинарного воздействия. </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10.4. В случае назначения внеплановой проверки на основании поступившей жалобы или обращения необходимо также направить копию Решения о назначении проверки, сроках и результатах проведения внеплановой проверки в адрес Заявителя.</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10.5. Саморегулируемая организация обязана обеспечить доступ к информации о результатах проведенных проверок деятельности членов саморегулируемой организации посредством внесения сведений в реестр членов саморегулируемой организации и опубликования результатов на официальном сайте саморегулируемой организации в сети интернет.</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10.6. Член саморегулируемой организации, в отношении которого проводилась проверка, в случае несогласия с фактами, выводами, предложениями, изложенными в Акте проверки, либо с выданным Дисциплинарной комиссией Союза Предписанием об устранении выявленных нарушений в течение семи дней с даты получения Акта проверки или Предписания Дисциплинарной комиссии Союза вправе представить в исполнительную дирекцию саморегулируемой организации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член саморегулируемой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исполнительную дирекцию саморегулируемой организации.</w:t>
      </w:r>
    </w:p>
    <w:p w:rsidR="004C1670" w:rsidRPr="00F109FD" w:rsidRDefault="004C1670" w:rsidP="005D292E">
      <w:pPr>
        <w:pStyle w:val="af"/>
        <w:spacing w:before="0" w:beforeAutospacing="0" w:after="0" w:afterAutospacing="0"/>
        <w:ind w:firstLine="709"/>
        <w:jc w:val="both"/>
        <w:rPr>
          <w:color w:val="000000"/>
        </w:rPr>
      </w:pPr>
    </w:p>
    <w:p w:rsidR="005D292E" w:rsidRPr="00F109FD" w:rsidRDefault="005D292E" w:rsidP="005D292E">
      <w:pPr>
        <w:pStyle w:val="af"/>
        <w:spacing w:before="0" w:beforeAutospacing="0" w:after="0" w:afterAutospacing="0"/>
        <w:ind w:firstLine="709"/>
        <w:jc w:val="both"/>
        <w:rPr>
          <w:color w:val="000000"/>
        </w:rPr>
      </w:pPr>
    </w:p>
    <w:p w:rsidR="005D292E" w:rsidRPr="00F109FD" w:rsidRDefault="005D292E" w:rsidP="005D292E">
      <w:pPr>
        <w:pStyle w:val="af"/>
        <w:spacing w:before="0" w:beforeAutospacing="0" w:after="0" w:afterAutospacing="0"/>
        <w:ind w:firstLine="709"/>
        <w:jc w:val="both"/>
        <w:rPr>
          <w:color w:val="000000"/>
        </w:rPr>
      </w:pPr>
    </w:p>
    <w:p w:rsidR="004C1670" w:rsidRPr="00F109FD" w:rsidRDefault="004C1670" w:rsidP="005D292E">
      <w:pPr>
        <w:pStyle w:val="af"/>
        <w:spacing w:before="0" w:beforeAutospacing="0" w:after="0"/>
        <w:ind w:firstLine="709"/>
        <w:jc w:val="center"/>
        <w:rPr>
          <w:b/>
          <w:color w:val="000000"/>
        </w:rPr>
      </w:pPr>
      <w:r w:rsidRPr="00F109FD">
        <w:rPr>
          <w:b/>
          <w:color w:val="000000"/>
        </w:rPr>
        <w:lastRenderedPageBreak/>
        <w:t>11. МАТЕРИАЛЬНО-ФИНАНСОВОЕ ОБЕСПЕЧЕНИЕ ДЕЯТЕЛЬНОСТИ ОРГАНА ПО КОНТРОЛЮ</w:t>
      </w:r>
    </w:p>
    <w:p w:rsidR="004C1670" w:rsidRPr="00F109FD" w:rsidRDefault="004C1670" w:rsidP="005D292E">
      <w:pPr>
        <w:pStyle w:val="af"/>
        <w:spacing w:before="0" w:beforeAutospacing="0"/>
        <w:ind w:firstLine="709"/>
        <w:jc w:val="both"/>
        <w:rPr>
          <w:b/>
          <w:color w:val="000000"/>
        </w:rPr>
      </w:pPr>
      <w:r w:rsidRPr="00F109FD">
        <w:rPr>
          <w:color w:val="000000"/>
        </w:rPr>
        <w:t xml:space="preserve">11.1. </w:t>
      </w:r>
      <w:r w:rsidRPr="00F109FD">
        <w:rPr>
          <w:color w:val="000000"/>
        </w:rPr>
        <w:tab/>
        <w:t>Члены органа по контролю при осуществлении своей деятельности пользуются ресурсами и средствами Союза в соответствии с документами Союза.</w:t>
      </w:r>
    </w:p>
    <w:p w:rsidR="004C1670" w:rsidRPr="00F109FD" w:rsidRDefault="004C1670" w:rsidP="005D292E">
      <w:pPr>
        <w:pStyle w:val="af"/>
        <w:spacing w:before="0" w:beforeAutospacing="0"/>
        <w:ind w:firstLine="709"/>
        <w:jc w:val="both"/>
        <w:rPr>
          <w:b/>
          <w:color w:val="000000"/>
        </w:rPr>
      </w:pPr>
      <w:r w:rsidRPr="00F109FD">
        <w:rPr>
          <w:color w:val="000000"/>
        </w:rPr>
        <w:t>11.2.</w:t>
      </w:r>
      <w:r w:rsidRPr="00F109FD">
        <w:rPr>
          <w:color w:val="000000"/>
        </w:rPr>
        <w:tab/>
        <w:t>Проведение в соответствии с настоящим Положением плановых проверок и внеплановых проверок, а также контроль при приеме в члены Союза осуществляется за счет средств Союза.</w:t>
      </w:r>
    </w:p>
    <w:p w:rsidR="004C1670" w:rsidRPr="00F109FD" w:rsidRDefault="004C1670" w:rsidP="005D292E">
      <w:pPr>
        <w:pStyle w:val="af"/>
        <w:spacing w:before="0" w:beforeAutospacing="0" w:after="0" w:afterAutospacing="0"/>
        <w:ind w:firstLine="709"/>
        <w:jc w:val="center"/>
        <w:rPr>
          <w:b/>
          <w:color w:val="000000"/>
        </w:rPr>
      </w:pPr>
      <w:r w:rsidRPr="00F109FD">
        <w:rPr>
          <w:b/>
          <w:color w:val="000000"/>
        </w:rPr>
        <w:t>12. ЗАКЛЮЧИТЕЛЬНЫЕ ПОЛОЖЕНИЯ</w:t>
      </w:r>
    </w:p>
    <w:p w:rsidR="005D292E" w:rsidRPr="00F109FD" w:rsidRDefault="005D292E" w:rsidP="005D292E">
      <w:pPr>
        <w:pStyle w:val="af"/>
        <w:spacing w:before="0" w:beforeAutospacing="0" w:after="0" w:afterAutospacing="0"/>
        <w:ind w:firstLine="709"/>
        <w:jc w:val="center"/>
        <w:rPr>
          <w:b/>
          <w:color w:val="000000"/>
        </w:rPr>
      </w:pPr>
    </w:p>
    <w:p w:rsidR="004C1670" w:rsidRPr="00F109FD" w:rsidRDefault="004C1670" w:rsidP="005D292E">
      <w:pPr>
        <w:pStyle w:val="af"/>
        <w:spacing w:before="0" w:beforeAutospacing="0" w:after="0" w:afterAutospacing="0"/>
        <w:ind w:firstLine="709"/>
        <w:jc w:val="both"/>
        <w:rPr>
          <w:color w:val="000000"/>
        </w:rPr>
      </w:pPr>
      <w:r w:rsidRPr="00F109FD">
        <w:rPr>
          <w:color w:val="000000"/>
        </w:rPr>
        <w:t>12.1. Настоящее Положение, изменения, внесенные в настоящее Положение, решение о признании утратившим силу настоящего Положения вступают в силу не ранее чем через десять дней после дня их принятия.</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 xml:space="preserve">12.2. После принятия, настоящего Положения, оно подлежит размещению на сайте Союза в сети «Интернет» и направлению на бумажном носителе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орган надзора за саморегулируемыми организациями в сфере </w:t>
      </w:r>
      <w:r w:rsidR="00590608" w:rsidRPr="00F109FD">
        <w:rPr>
          <w:color w:val="000000"/>
        </w:rPr>
        <w:t>инженерных изысканий</w:t>
      </w:r>
      <w:r w:rsidRPr="00F109FD">
        <w:rPr>
          <w:color w:val="000000"/>
        </w:rPr>
        <w:t>.</w:t>
      </w:r>
    </w:p>
    <w:p w:rsidR="004C1670" w:rsidRPr="00F109FD" w:rsidRDefault="004C1670" w:rsidP="005D292E">
      <w:pPr>
        <w:pStyle w:val="af"/>
        <w:spacing w:before="0" w:beforeAutospacing="0" w:after="0" w:afterAutospacing="0"/>
        <w:ind w:firstLine="709"/>
        <w:jc w:val="both"/>
        <w:rPr>
          <w:color w:val="000000"/>
        </w:rPr>
      </w:pPr>
      <w:r w:rsidRPr="00F109FD">
        <w:rPr>
          <w:color w:val="000000"/>
        </w:rPr>
        <w:t>12.3. 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8A4D38" w:rsidRPr="00F109FD" w:rsidRDefault="008A4D38" w:rsidP="004C1670">
      <w:pPr>
        <w:pStyle w:val="af"/>
        <w:spacing w:before="0" w:beforeAutospacing="0" w:after="0" w:afterAutospacing="0"/>
        <w:ind w:firstLine="709"/>
        <w:jc w:val="both"/>
      </w:pPr>
    </w:p>
    <w:p w:rsidR="00853E99" w:rsidRPr="00590608" w:rsidRDefault="00853E99" w:rsidP="00853E99">
      <w:pPr>
        <w:pStyle w:val="af"/>
        <w:spacing w:before="0" w:beforeAutospacing="0" w:after="0" w:afterAutospacing="0"/>
        <w:jc w:val="right"/>
        <w:rPr>
          <w:b/>
          <w:bCs/>
          <w:color w:val="000000"/>
          <w:sz w:val="22"/>
          <w:szCs w:val="22"/>
        </w:rPr>
      </w:pPr>
      <w:r w:rsidRPr="00590608">
        <w:rPr>
          <w:b/>
          <w:bCs/>
          <w:color w:val="000000"/>
          <w:sz w:val="22"/>
          <w:szCs w:val="22"/>
        </w:rPr>
        <w:t xml:space="preserve">Приложение А </w:t>
      </w:r>
    </w:p>
    <w:p w:rsidR="00853E99" w:rsidRPr="00590608" w:rsidRDefault="00853E99" w:rsidP="00853E99">
      <w:pPr>
        <w:pStyle w:val="af"/>
        <w:spacing w:before="0" w:beforeAutospacing="0" w:after="0" w:afterAutospacing="0"/>
        <w:jc w:val="right"/>
        <w:rPr>
          <w:b/>
          <w:sz w:val="22"/>
          <w:szCs w:val="22"/>
        </w:rPr>
      </w:pPr>
      <w:r w:rsidRPr="00590608">
        <w:rPr>
          <w:b/>
          <w:bCs/>
          <w:color w:val="000000"/>
          <w:sz w:val="22"/>
          <w:szCs w:val="22"/>
        </w:rPr>
        <w:t>к</w:t>
      </w:r>
      <w:r w:rsidRPr="00590608">
        <w:rPr>
          <w:b/>
          <w:sz w:val="22"/>
          <w:szCs w:val="22"/>
        </w:rPr>
        <w:t xml:space="preserve"> Положению о контроле саморегулируемой </w:t>
      </w:r>
    </w:p>
    <w:p w:rsidR="00853E99" w:rsidRPr="00590608" w:rsidRDefault="00853E99" w:rsidP="00853E99">
      <w:pPr>
        <w:pStyle w:val="af"/>
        <w:spacing w:before="0" w:beforeAutospacing="0" w:after="0" w:afterAutospacing="0"/>
        <w:jc w:val="right"/>
        <w:rPr>
          <w:b/>
          <w:sz w:val="22"/>
          <w:szCs w:val="22"/>
        </w:rPr>
      </w:pPr>
      <w:r w:rsidRPr="00590608">
        <w:rPr>
          <w:b/>
          <w:sz w:val="22"/>
          <w:szCs w:val="22"/>
        </w:rPr>
        <w:t>организации за деятельностью своих членов</w:t>
      </w:r>
      <w:r w:rsidRPr="00590608">
        <w:rPr>
          <w:b/>
          <w:bCs/>
          <w:color w:val="000000"/>
          <w:sz w:val="22"/>
          <w:szCs w:val="22"/>
        </w:rPr>
        <w:t xml:space="preserve"> </w:t>
      </w:r>
    </w:p>
    <w:p w:rsidR="00D304E7" w:rsidRPr="00590608" w:rsidRDefault="00853E99" w:rsidP="00D304E7">
      <w:pPr>
        <w:pStyle w:val="af"/>
        <w:spacing w:before="298" w:beforeAutospacing="0" w:after="240" w:afterAutospacing="0"/>
        <w:jc w:val="center"/>
        <w:rPr>
          <w:b/>
          <w:bCs/>
          <w:color w:val="000000"/>
          <w:sz w:val="22"/>
          <w:szCs w:val="22"/>
        </w:rPr>
      </w:pPr>
      <w:r w:rsidRPr="00590608">
        <w:rPr>
          <w:b/>
          <w:bCs/>
          <w:color w:val="000000"/>
          <w:sz w:val="22"/>
          <w:szCs w:val="22"/>
        </w:rPr>
        <w:t>Порядок</w:t>
      </w:r>
      <w:r w:rsidRPr="00590608">
        <w:rPr>
          <w:sz w:val="22"/>
          <w:szCs w:val="22"/>
        </w:rPr>
        <w:t xml:space="preserve"> </w:t>
      </w:r>
      <w:r w:rsidRPr="00590608">
        <w:rPr>
          <w:b/>
          <w:bCs/>
          <w:color w:val="000000"/>
          <w:sz w:val="22"/>
          <w:szCs w:val="22"/>
        </w:rPr>
        <w:t>организации и проведения проверок соблюдения членами организаций, выполняющих инженерные изыскания требований стандартов и внутренних документов Союза, условий членства Союза</w:t>
      </w:r>
    </w:p>
    <w:p w:rsidR="00853E99" w:rsidRPr="00590608" w:rsidRDefault="00853E99" w:rsidP="00477544">
      <w:pPr>
        <w:pStyle w:val="af"/>
        <w:spacing w:before="0" w:beforeAutospacing="0" w:after="0" w:afterAutospacing="0"/>
        <w:ind w:firstLine="709"/>
        <w:jc w:val="both"/>
        <w:rPr>
          <w:sz w:val="22"/>
          <w:szCs w:val="22"/>
        </w:rPr>
      </w:pPr>
      <w:r w:rsidRPr="00590608">
        <w:rPr>
          <w:b/>
          <w:bCs/>
          <w:color w:val="000000"/>
          <w:sz w:val="22"/>
          <w:szCs w:val="22"/>
        </w:rPr>
        <w:t xml:space="preserve">1. Запрос сведений и документов у члена </w:t>
      </w:r>
      <w:r w:rsidR="00477544" w:rsidRPr="00590608">
        <w:rPr>
          <w:b/>
          <w:bCs/>
          <w:color w:val="000000"/>
          <w:sz w:val="22"/>
          <w:szCs w:val="22"/>
        </w:rPr>
        <w:t>Союза</w:t>
      </w:r>
      <w:r w:rsidRPr="00590608">
        <w:rPr>
          <w:b/>
          <w:bCs/>
          <w:color w:val="000000"/>
          <w:sz w:val="22"/>
          <w:szCs w:val="22"/>
        </w:rPr>
        <w:t>. </w:t>
      </w:r>
    </w:p>
    <w:p w:rsidR="00477544" w:rsidRPr="00590608" w:rsidRDefault="00853E99" w:rsidP="00477544">
      <w:pPr>
        <w:pStyle w:val="af"/>
        <w:spacing w:before="0" w:beforeAutospacing="0" w:after="0" w:afterAutospacing="0"/>
        <w:ind w:firstLine="709"/>
        <w:jc w:val="both"/>
        <w:rPr>
          <w:color w:val="000000"/>
          <w:sz w:val="22"/>
          <w:szCs w:val="22"/>
        </w:rPr>
      </w:pPr>
      <w:r w:rsidRPr="00590608">
        <w:rPr>
          <w:color w:val="000000"/>
          <w:sz w:val="22"/>
          <w:szCs w:val="22"/>
        </w:rPr>
        <w:t xml:space="preserve">1.1. </w:t>
      </w:r>
      <w:r w:rsidR="00477544" w:rsidRPr="00590608">
        <w:rPr>
          <w:color w:val="000000"/>
          <w:sz w:val="22"/>
          <w:szCs w:val="22"/>
        </w:rPr>
        <w:t xml:space="preserve">Уполномоченное лицо Контрольной комиссии Союза направляет в адрес члена саморегулируемой организации Уведомление о проверке (Приложение 2) и Запрос документов (Приложение 3) о предоставлении в срок, установленный Решением исполнительного директора саморегулируемой организации, членом саморегулируемой организации сведений и документов, подтверждающих выполнение контролируемых требований. Член саморегулируемой организации обязан в установленный срок (дата начала проверочных мероприятий, дата, установленная в решении о проверке) предоставить запрашиваемые сведения и документы, либо представить мотивированный отказ от предоставления сведений. </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Отказ от предоставления сведений может иметь следующий мотив:</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 запрашиваемые сведения не относятся к предмету контроля;</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 запрашиваемые сведения невозможно собрать в течение установленного времени (в этом случае необходимо указать срок, в течение которого будут предоставлены запрашиваемые сведения).</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1.2. Указанные в Запросе документы представляются в виде электронного документа на электронную почту саморегулируемой организации или электронную почту члена Контрольной комиссии Союза, осуществляющего контрольные мероприятия, заверенных печатью и подписью уполномоченного лица члена саморегулируемой организации.</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1.3. Не допускается требовать нотариального удостоверения копий документов, представляемых в саморегулируемой организации, если иное не предусмотрено законодательством Российской Федерации.</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lastRenderedPageBreak/>
        <w:t xml:space="preserve">1.4. В случае, если в ходе проверки выявлены ошибки и (или) противоречия в представленных членом саморегулируемой организации документах либо несоответствие сведений, содержащихся в этих документах, сведениям, содержащимся в имеющихся у саморегулируемой организации документах и (или) полученным в ходе осуществления проверки, информация об этом направляется члену саморегулируемой организации с требованием представить в течение семи рабочих дней необходимые пояснения в письменной форме. </w:t>
      </w:r>
    </w:p>
    <w:p w:rsidR="00853E99" w:rsidRPr="00590608" w:rsidRDefault="00853E99" w:rsidP="00477544">
      <w:pPr>
        <w:pStyle w:val="af"/>
        <w:spacing w:before="0" w:beforeAutospacing="0" w:after="0" w:afterAutospacing="0"/>
        <w:ind w:firstLine="709"/>
        <w:jc w:val="both"/>
        <w:rPr>
          <w:sz w:val="22"/>
          <w:szCs w:val="22"/>
        </w:rPr>
      </w:pPr>
      <w:r w:rsidRPr="00590608">
        <w:rPr>
          <w:b/>
          <w:bCs/>
          <w:color w:val="000000"/>
          <w:sz w:val="22"/>
          <w:szCs w:val="22"/>
        </w:rPr>
        <w:t>2. Периодичность и основания проведения плановой проверки </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2.1 Плановые проверки подтверждения права</w:t>
      </w:r>
      <w:r w:rsidR="00A93578" w:rsidRPr="00590608">
        <w:rPr>
          <w:color w:val="000000"/>
          <w:sz w:val="22"/>
          <w:szCs w:val="22"/>
        </w:rPr>
        <w:t xml:space="preserve"> выполнять инженерные изыскания</w:t>
      </w:r>
      <w:r w:rsidRPr="00590608">
        <w:rPr>
          <w:color w:val="000000"/>
          <w:sz w:val="22"/>
          <w:szCs w:val="22"/>
        </w:rPr>
        <w:t>, соблюдения требований законодательства РФ, стандартов и внутренних документов саморегулируемой организации, условий членства в саморегулируемой организации проводятся в соответствии с утвержденным планом проверок не реже одного раза в три года, но не чаще одного раза в год.</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 xml:space="preserve">2.2. Исполнительный директор саморегулируемой организации утверждает План проверок членов саморегулируемой организации, а также принимает решение о внесении в него изменений. План проверок членов саморегулируемой организации содержит сведения о наименовании члена саморегулируемой организации, его ИНН, ОГРН, месяце проведения проверки, предмете проверки. </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 xml:space="preserve">2.3. План проверок членов саморегулируемой организации в течение трех дней после его утверждения или внесения в него изменений размещается на официальном сайте саморегулируемой организации. </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2.4.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2.5. Основанием проведения плановой проверки является решение Исполнительного директора саморегулируемой организации, которое должно соответствовать Плану проверок членов саморегулируемой организации.</w:t>
      </w:r>
    </w:p>
    <w:p w:rsidR="00477544" w:rsidRPr="00590608" w:rsidRDefault="00477544" w:rsidP="00477544">
      <w:pPr>
        <w:pStyle w:val="af"/>
        <w:spacing w:before="0" w:beforeAutospacing="0" w:after="0" w:afterAutospacing="0"/>
        <w:ind w:firstLine="709"/>
        <w:jc w:val="both"/>
        <w:rPr>
          <w:color w:val="000000"/>
          <w:sz w:val="22"/>
          <w:szCs w:val="22"/>
        </w:rPr>
      </w:pPr>
      <w:r w:rsidRPr="00590608">
        <w:rPr>
          <w:color w:val="000000"/>
          <w:sz w:val="22"/>
          <w:szCs w:val="22"/>
        </w:rPr>
        <w:t xml:space="preserve">2.6. После издания Решения Исполнительным директором саморегулируемой организации о проведении плановой проверки, Уведомление о проверке (Приложение </w:t>
      </w:r>
      <w:r w:rsidR="00A93578" w:rsidRPr="00590608">
        <w:rPr>
          <w:color w:val="000000"/>
          <w:sz w:val="22"/>
          <w:szCs w:val="22"/>
        </w:rPr>
        <w:t>2</w:t>
      </w:r>
      <w:r w:rsidRPr="00590608">
        <w:rPr>
          <w:color w:val="000000"/>
          <w:sz w:val="22"/>
          <w:szCs w:val="22"/>
        </w:rPr>
        <w:t xml:space="preserve">) и Запрос документов (Приложение </w:t>
      </w:r>
      <w:r w:rsidR="00A93578" w:rsidRPr="00590608">
        <w:rPr>
          <w:color w:val="000000"/>
          <w:sz w:val="22"/>
          <w:szCs w:val="22"/>
        </w:rPr>
        <w:t>3</w:t>
      </w:r>
      <w:r w:rsidRPr="00590608">
        <w:rPr>
          <w:color w:val="000000"/>
          <w:sz w:val="22"/>
          <w:szCs w:val="22"/>
        </w:rPr>
        <w:t xml:space="preserve">) </w:t>
      </w:r>
      <w:r w:rsidR="00930FB7" w:rsidRPr="00590608">
        <w:rPr>
          <w:color w:val="000000"/>
          <w:sz w:val="22"/>
          <w:szCs w:val="22"/>
        </w:rPr>
        <w:t>направляется проверяемому</w:t>
      </w:r>
      <w:r w:rsidRPr="00590608">
        <w:rPr>
          <w:color w:val="000000"/>
          <w:sz w:val="22"/>
          <w:szCs w:val="22"/>
        </w:rPr>
        <w:t xml:space="preserve"> члену саморегулируемой организации не позднее, чем за десять дней до начала ее проведения любым доступным способом (телефонограммой, заказным письмом с уведомлением о вручении, электронным документом на электронную почту (e-</w:t>
      </w:r>
      <w:proofErr w:type="spellStart"/>
      <w:r w:rsidRPr="00590608">
        <w:rPr>
          <w:color w:val="000000"/>
          <w:sz w:val="22"/>
          <w:szCs w:val="22"/>
        </w:rPr>
        <w:t>mail</w:t>
      </w:r>
      <w:proofErr w:type="spellEnd"/>
      <w:r w:rsidRPr="00590608">
        <w:rPr>
          <w:color w:val="000000"/>
          <w:sz w:val="22"/>
          <w:szCs w:val="22"/>
        </w:rPr>
        <w:t xml:space="preserve">), по факсу, телеграммой или под роспись). </w:t>
      </w:r>
    </w:p>
    <w:p w:rsidR="00A93578" w:rsidRPr="00590608" w:rsidRDefault="00853E99" w:rsidP="00A93578">
      <w:pPr>
        <w:pStyle w:val="af"/>
        <w:spacing w:before="0" w:beforeAutospacing="0" w:after="0" w:afterAutospacing="0"/>
        <w:ind w:firstLine="709"/>
        <w:jc w:val="both"/>
        <w:rPr>
          <w:b/>
          <w:bCs/>
          <w:color w:val="000000"/>
          <w:sz w:val="22"/>
          <w:szCs w:val="22"/>
        </w:rPr>
      </w:pPr>
      <w:r w:rsidRPr="00590608">
        <w:rPr>
          <w:b/>
          <w:bCs/>
          <w:color w:val="000000"/>
          <w:sz w:val="22"/>
          <w:szCs w:val="22"/>
        </w:rPr>
        <w:t xml:space="preserve">3. Периодичность и основания проведения внеплановой проверки </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3.1 Внеплановая проверка назначается в следующих случаях:</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при принятии решения о приеме в члены саморегулируемой организации;</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при получении жалоб (обращений, заявлений) от физических и юридических лиц, органов государственной власти и органов местного самоуправления, публикации в СМИ о нарушениях, относящихся к предмету настоящего Порядка контроля;</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xml:space="preserve">- при обращении члена Ассоциации с заявлением о повышении уровня ответственности при выполнении работ по выполнению инженерных изысканий по договору </w:t>
      </w:r>
      <w:r w:rsidR="00930FB7" w:rsidRPr="00590608">
        <w:rPr>
          <w:color w:val="000000"/>
          <w:sz w:val="22"/>
          <w:szCs w:val="22"/>
        </w:rPr>
        <w:t>подряда, заключенному</w:t>
      </w:r>
      <w:r w:rsidRPr="00590608">
        <w:rPr>
          <w:color w:val="000000"/>
          <w:sz w:val="22"/>
          <w:szCs w:val="22"/>
        </w:rPr>
        <w:t xml:space="preserve"> с застройщиком, техническим заказчиком, лицом, ответственным </w:t>
      </w:r>
      <w:r w:rsidR="00930FB7" w:rsidRPr="00590608">
        <w:rPr>
          <w:color w:val="000000"/>
          <w:sz w:val="22"/>
          <w:szCs w:val="22"/>
        </w:rPr>
        <w:t>за эксплуатацию</w:t>
      </w:r>
      <w:r w:rsidRPr="00590608">
        <w:rPr>
          <w:color w:val="000000"/>
          <w:sz w:val="22"/>
          <w:szCs w:val="22"/>
        </w:rPr>
        <w:t xml:space="preserve"> здания, сооружения, или региональным оператором; </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xml:space="preserve">- при обращении члена Ассоциации с заявлением о повышении уровня ответственности члена Ассоциации по исполнению обязательств по договорам подряда на выполнение инженерных изысканий, заключаемым с использованием конкурентных способов </w:t>
      </w:r>
      <w:r w:rsidR="00930FB7" w:rsidRPr="00590608">
        <w:rPr>
          <w:color w:val="000000"/>
          <w:sz w:val="22"/>
          <w:szCs w:val="22"/>
        </w:rPr>
        <w:t>заключения договоров</w:t>
      </w:r>
      <w:r w:rsidRPr="00590608">
        <w:rPr>
          <w:color w:val="000000"/>
          <w:sz w:val="22"/>
          <w:szCs w:val="22"/>
        </w:rPr>
        <w:t xml:space="preserve">, в соответствии с которым указанным членом внесен взнос в </w:t>
      </w:r>
      <w:r w:rsidR="00930FB7" w:rsidRPr="00590608">
        <w:rPr>
          <w:color w:val="000000"/>
          <w:sz w:val="22"/>
          <w:szCs w:val="22"/>
        </w:rPr>
        <w:t>компенсационный фонд</w:t>
      </w:r>
      <w:r w:rsidRPr="00590608">
        <w:rPr>
          <w:color w:val="000000"/>
          <w:sz w:val="22"/>
          <w:szCs w:val="22"/>
        </w:rPr>
        <w:t xml:space="preserve"> обеспечения договорных обязательств; </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3.2. Внеплановая проверка может быть назначена в следующих случаях:</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при получении обращения члена саморегулируемой организации с просьбой провести внеплановую проверку с целью подтверждения права выполнять инженерные изыскания, соблюдения требования законодательства РФ, соответствия установленным требованиям стандартов и внутренних документов саморегулируемой организации, условий членства в саморегулируемой организации;</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по истечении срока исполнения членом саморегулируемой организации ранее выданного Предписания Дисциплинарной комиссии Союза об устранении выявленного нарушения.</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опубликование в открытых источниках сведений о причинении членом Союза вреда в результате выполнения инженерных изысканий;</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 опубликование в открытых источниках сведений о неисполнении или не выполнении инженерных изысканий.</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lastRenderedPageBreak/>
        <w:t>3.3. Порядок проведения внеплановой проверки на основании жалобы (обращения, заявления) определяется в соответствии с Положением о процедуре рассмотрения жалоб на действия (бездействия) членов саморегулируемой организации.</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3.4. При проведении внеплановой проверки исполнения членом саморегулируемой организации ранее выданного Предписания Дисциплинарной комиссии Союза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3.5. Внеплановая проверка назначается Исполнительным директором Союза и проводится на основании принятого им решения.</w:t>
      </w:r>
    </w:p>
    <w:p w:rsidR="00A93578" w:rsidRPr="00590608" w:rsidRDefault="00A93578" w:rsidP="00A93578">
      <w:pPr>
        <w:pStyle w:val="af"/>
        <w:spacing w:before="0" w:beforeAutospacing="0" w:after="0" w:afterAutospacing="0"/>
        <w:ind w:firstLine="709"/>
        <w:jc w:val="both"/>
        <w:rPr>
          <w:color w:val="000000"/>
          <w:sz w:val="22"/>
          <w:szCs w:val="22"/>
        </w:rPr>
      </w:pPr>
      <w:r w:rsidRPr="00590608">
        <w:rPr>
          <w:color w:val="000000"/>
          <w:sz w:val="22"/>
          <w:szCs w:val="22"/>
        </w:rPr>
        <w:t>3.6. После принятого решения о проведении внеплановой проверки Уведомление о проведении проверки и Запрос документов направляется проверяемому члену саморегулируемой организации не менее чем за 24 часа до начала ее проведения любым доступным способом (телефонограммой, заказным письмом с уведомлением о вручении, электронным документом на электронную почту (e-</w:t>
      </w:r>
      <w:proofErr w:type="spellStart"/>
      <w:r w:rsidRPr="00590608">
        <w:rPr>
          <w:color w:val="000000"/>
          <w:sz w:val="22"/>
          <w:szCs w:val="22"/>
        </w:rPr>
        <w:t>mail</w:t>
      </w:r>
      <w:proofErr w:type="spellEnd"/>
      <w:r w:rsidRPr="00590608">
        <w:rPr>
          <w:color w:val="000000"/>
          <w:sz w:val="22"/>
          <w:szCs w:val="22"/>
        </w:rPr>
        <w:t xml:space="preserve">), по факсу, телеграммой или под роспись). </w:t>
      </w:r>
    </w:p>
    <w:p w:rsidR="00853E99" w:rsidRPr="00590608" w:rsidRDefault="00853E99" w:rsidP="00930FB7">
      <w:pPr>
        <w:pStyle w:val="af"/>
        <w:spacing w:before="0" w:beforeAutospacing="0" w:after="0" w:afterAutospacing="0"/>
        <w:ind w:firstLine="709"/>
        <w:jc w:val="both"/>
        <w:rPr>
          <w:sz w:val="22"/>
          <w:szCs w:val="22"/>
        </w:rPr>
      </w:pPr>
      <w:r w:rsidRPr="00590608">
        <w:rPr>
          <w:b/>
          <w:bCs/>
          <w:color w:val="000000"/>
          <w:sz w:val="22"/>
          <w:szCs w:val="22"/>
        </w:rPr>
        <w:t>4. Результаты проверки </w:t>
      </w:r>
    </w:p>
    <w:p w:rsidR="00930FB7" w:rsidRPr="00590608" w:rsidRDefault="00930FB7" w:rsidP="00930FB7">
      <w:pPr>
        <w:pStyle w:val="af"/>
        <w:spacing w:before="0" w:beforeAutospacing="0" w:after="0" w:afterAutospacing="0"/>
        <w:ind w:firstLine="709"/>
        <w:jc w:val="both"/>
        <w:rPr>
          <w:color w:val="000000"/>
          <w:sz w:val="22"/>
          <w:szCs w:val="22"/>
        </w:rPr>
      </w:pPr>
      <w:r w:rsidRPr="00590608">
        <w:rPr>
          <w:color w:val="000000"/>
          <w:sz w:val="22"/>
          <w:szCs w:val="22"/>
        </w:rPr>
        <w:t xml:space="preserve">4.1. По результатам проверки непосредственно после ее завершения составляется Акт проверки (Приложение 4). </w:t>
      </w:r>
    </w:p>
    <w:p w:rsidR="00930FB7" w:rsidRPr="00590608" w:rsidRDefault="00930FB7" w:rsidP="00930FB7">
      <w:pPr>
        <w:pStyle w:val="af"/>
        <w:spacing w:before="0" w:beforeAutospacing="0" w:after="0" w:afterAutospacing="0"/>
        <w:ind w:firstLine="709"/>
        <w:jc w:val="both"/>
        <w:rPr>
          <w:color w:val="000000"/>
          <w:sz w:val="22"/>
          <w:szCs w:val="22"/>
        </w:rPr>
      </w:pPr>
      <w:r w:rsidRPr="00590608">
        <w:rPr>
          <w:color w:val="000000"/>
          <w:sz w:val="22"/>
          <w:szCs w:val="22"/>
        </w:rPr>
        <w:t>4.2.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 саморегулируемой организации, на которых возлагается ответственность за нарушения и иные связанные с результатами проверки документы или их копии.</w:t>
      </w:r>
    </w:p>
    <w:p w:rsidR="00930FB7" w:rsidRPr="00590608" w:rsidRDefault="00930FB7" w:rsidP="00930FB7">
      <w:pPr>
        <w:pStyle w:val="af"/>
        <w:spacing w:before="0" w:beforeAutospacing="0" w:after="0" w:afterAutospacing="0"/>
        <w:ind w:firstLine="709"/>
        <w:jc w:val="both"/>
        <w:rPr>
          <w:color w:val="000000"/>
          <w:sz w:val="22"/>
          <w:szCs w:val="22"/>
        </w:rPr>
      </w:pPr>
      <w:r w:rsidRPr="00590608">
        <w:rPr>
          <w:color w:val="000000"/>
          <w:sz w:val="22"/>
          <w:szCs w:val="22"/>
        </w:rPr>
        <w:t>4.3. Акт проверки оформляется непосредственно после ее завершения, экземпляр Акта вручается уполномоченному представителю члена саморегулируемой организации под расписку об ознакомлении либо об отказе в ознакомлении с актом проверки или направляется в адрес члена саморегулируемой организации электронным письмом на электронную почту члена саморегулируемой организации (e-</w:t>
      </w:r>
      <w:proofErr w:type="spellStart"/>
      <w:r w:rsidRPr="00590608">
        <w:rPr>
          <w:color w:val="000000"/>
          <w:sz w:val="22"/>
          <w:szCs w:val="22"/>
        </w:rPr>
        <w:t>mail</w:t>
      </w:r>
      <w:proofErr w:type="spellEnd"/>
      <w:r w:rsidRPr="00590608">
        <w:rPr>
          <w:color w:val="000000"/>
          <w:sz w:val="22"/>
          <w:szCs w:val="22"/>
        </w:rPr>
        <w:t>). Второй экземпляр акта проверки передается на хранение в архив саморегулируемой организации.</w:t>
      </w:r>
    </w:p>
    <w:p w:rsidR="00930FB7" w:rsidRPr="00590608" w:rsidRDefault="00930FB7" w:rsidP="00930FB7">
      <w:pPr>
        <w:pStyle w:val="af"/>
        <w:spacing w:before="0" w:beforeAutospacing="0" w:after="0" w:afterAutospacing="0"/>
        <w:ind w:firstLine="709"/>
        <w:jc w:val="both"/>
        <w:rPr>
          <w:color w:val="000000"/>
          <w:sz w:val="22"/>
          <w:szCs w:val="22"/>
        </w:rPr>
      </w:pPr>
      <w:r w:rsidRPr="00590608">
        <w:rPr>
          <w:color w:val="000000"/>
          <w:sz w:val="22"/>
          <w:szCs w:val="22"/>
        </w:rPr>
        <w:t>4.4. Член саморегулируемой организации, в отношении которого проводилась проверка, в случае несогласия с фактами, выводами, предложениями, изложенными в акте проверки, в течение семи дней с момента получения акта проверки вправе представить в саморегулируемую организацию в письменной форме или электронным письмом на электронную почту саморегулируемой организации или члена Контрольной комиссии Союза проводившего проверку (e-</w:t>
      </w:r>
      <w:proofErr w:type="spellStart"/>
      <w:r w:rsidRPr="00590608">
        <w:rPr>
          <w:color w:val="000000"/>
          <w:sz w:val="22"/>
          <w:szCs w:val="22"/>
        </w:rPr>
        <w:t>mail</w:t>
      </w:r>
      <w:proofErr w:type="spellEnd"/>
      <w:r w:rsidRPr="00590608">
        <w:rPr>
          <w:color w:val="000000"/>
          <w:sz w:val="22"/>
          <w:szCs w:val="22"/>
        </w:rPr>
        <w:t>)  возражения в отношении акта проверки в целом или его отдельных положений. При этом член саморегулируемой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саморегулируемую организацию.</w:t>
      </w:r>
    </w:p>
    <w:p w:rsidR="00853E99" w:rsidRPr="00590608" w:rsidRDefault="00930FB7" w:rsidP="00930FB7">
      <w:pPr>
        <w:pStyle w:val="af"/>
        <w:spacing w:before="0" w:beforeAutospacing="0" w:after="0" w:afterAutospacing="0"/>
        <w:ind w:firstLine="709"/>
        <w:jc w:val="both"/>
        <w:rPr>
          <w:color w:val="000000"/>
          <w:sz w:val="22"/>
          <w:szCs w:val="22"/>
        </w:rPr>
      </w:pPr>
      <w:r w:rsidRPr="00590608">
        <w:rPr>
          <w:color w:val="000000"/>
          <w:sz w:val="22"/>
          <w:szCs w:val="22"/>
        </w:rPr>
        <w:t xml:space="preserve">4.5. Если в результате проведенной проверки Контрольной комиссией Союза установлены факты </w:t>
      </w:r>
      <w:r w:rsidR="00D304E7" w:rsidRPr="00590608">
        <w:rPr>
          <w:color w:val="000000"/>
          <w:sz w:val="22"/>
          <w:szCs w:val="22"/>
        </w:rPr>
        <w:t>несоответствия</w:t>
      </w:r>
      <w:r w:rsidRPr="00590608">
        <w:rPr>
          <w:color w:val="000000"/>
          <w:sz w:val="22"/>
          <w:szCs w:val="22"/>
        </w:rPr>
        <w:t xml:space="preserve"> члена саморегулируемой организации проверяемым требованиям, то результаты проверки поступают в порядке, предусмотренном внутренним документооборотом, на рассмотрение Дисциплинарной комиссии Союза для принятия мер дисциплинарного воздействия.</w:t>
      </w:r>
    </w:p>
    <w:p w:rsidR="00930FB7" w:rsidRPr="00590608" w:rsidRDefault="00930FB7" w:rsidP="00930FB7">
      <w:pPr>
        <w:pStyle w:val="af"/>
        <w:spacing w:before="0" w:beforeAutospacing="0" w:after="0" w:afterAutospacing="0"/>
        <w:ind w:firstLine="709"/>
        <w:jc w:val="both"/>
        <w:rPr>
          <w:sz w:val="22"/>
          <w:szCs w:val="22"/>
        </w:rPr>
      </w:pPr>
    </w:p>
    <w:p w:rsidR="00930FB7" w:rsidRPr="00590608" w:rsidRDefault="00930FB7" w:rsidP="00930FB7">
      <w:pPr>
        <w:pStyle w:val="af"/>
        <w:spacing w:before="0" w:beforeAutospacing="0" w:after="0" w:afterAutospacing="0"/>
        <w:jc w:val="right"/>
        <w:rPr>
          <w:b/>
          <w:bCs/>
          <w:color w:val="000000"/>
          <w:sz w:val="22"/>
          <w:szCs w:val="22"/>
        </w:rPr>
      </w:pPr>
      <w:r w:rsidRPr="00590608">
        <w:rPr>
          <w:b/>
          <w:bCs/>
          <w:color w:val="000000"/>
          <w:sz w:val="22"/>
          <w:szCs w:val="22"/>
        </w:rPr>
        <w:t xml:space="preserve">Приложение Б </w:t>
      </w:r>
    </w:p>
    <w:p w:rsidR="00930FB7" w:rsidRPr="00590608" w:rsidRDefault="00930FB7" w:rsidP="00930FB7">
      <w:pPr>
        <w:pStyle w:val="af"/>
        <w:spacing w:before="0" w:beforeAutospacing="0" w:after="0" w:afterAutospacing="0"/>
        <w:jc w:val="right"/>
        <w:rPr>
          <w:b/>
          <w:sz w:val="22"/>
          <w:szCs w:val="22"/>
        </w:rPr>
      </w:pPr>
      <w:r w:rsidRPr="00590608">
        <w:rPr>
          <w:b/>
          <w:bCs/>
          <w:color w:val="000000"/>
          <w:sz w:val="22"/>
          <w:szCs w:val="22"/>
        </w:rPr>
        <w:t>к</w:t>
      </w:r>
      <w:r w:rsidRPr="00590608">
        <w:rPr>
          <w:b/>
          <w:sz w:val="22"/>
          <w:szCs w:val="22"/>
        </w:rPr>
        <w:t xml:space="preserve"> Положению о контроле саморегулируемой </w:t>
      </w:r>
    </w:p>
    <w:p w:rsidR="00930FB7" w:rsidRPr="00590608" w:rsidRDefault="00930FB7" w:rsidP="00930FB7">
      <w:pPr>
        <w:pStyle w:val="af"/>
        <w:spacing w:before="0" w:beforeAutospacing="0" w:after="0" w:afterAutospacing="0"/>
        <w:jc w:val="right"/>
        <w:rPr>
          <w:b/>
          <w:sz w:val="22"/>
          <w:szCs w:val="22"/>
        </w:rPr>
      </w:pPr>
      <w:r w:rsidRPr="00590608">
        <w:rPr>
          <w:b/>
          <w:sz w:val="22"/>
          <w:szCs w:val="22"/>
        </w:rPr>
        <w:t>организации за деятельностью своих членов</w:t>
      </w:r>
    </w:p>
    <w:p w:rsidR="00930FB7" w:rsidRPr="00590608" w:rsidRDefault="00930FB7" w:rsidP="00930FB7">
      <w:pPr>
        <w:pStyle w:val="af"/>
        <w:spacing w:before="0" w:beforeAutospacing="0" w:after="0" w:afterAutospacing="0"/>
        <w:jc w:val="right"/>
        <w:rPr>
          <w:b/>
          <w:sz w:val="22"/>
          <w:szCs w:val="22"/>
        </w:rPr>
      </w:pPr>
      <w:r w:rsidRPr="00590608">
        <w:rPr>
          <w:b/>
          <w:bCs/>
          <w:color w:val="000000"/>
          <w:sz w:val="22"/>
          <w:szCs w:val="22"/>
        </w:rPr>
        <w:t xml:space="preserve"> </w:t>
      </w:r>
    </w:p>
    <w:p w:rsidR="00930FB7" w:rsidRPr="00590608" w:rsidRDefault="00930FB7" w:rsidP="00D304E7">
      <w:pPr>
        <w:spacing w:line="240" w:lineRule="auto"/>
        <w:ind w:firstLine="709"/>
        <w:jc w:val="center"/>
        <w:rPr>
          <w:rFonts w:ascii="Times New Roman" w:hAnsi="Times New Roman" w:cs="Times New Roman"/>
          <w:b/>
        </w:rPr>
      </w:pPr>
      <w:r w:rsidRPr="00590608">
        <w:rPr>
          <w:rFonts w:ascii="Times New Roman" w:hAnsi="Times New Roman" w:cs="Times New Roman"/>
          <w:b/>
        </w:rPr>
        <w:t>Порядок организации и проведения проверок за соблюдением членами саморегулируемой организации, выполняющих инженерные изыскания,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и иных нормативных документах, разработанных федеральными органами исполнительной власти и Национальными объединениями саморегулируемых организаций</w:t>
      </w:r>
    </w:p>
    <w:p w:rsidR="00930FB7" w:rsidRPr="00590608" w:rsidRDefault="00930FB7" w:rsidP="00930FB7">
      <w:pPr>
        <w:spacing w:after="0" w:line="240" w:lineRule="auto"/>
        <w:ind w:firstLine="709"/>
        <w:jc w:val="both"/>
        <w:rPr>
          <w:rFonts w:ascii="Times New Roman" w:hAnsi="Times New Roman" w:cs="Times New Roman"/>
          <w:b/>
        </w:rPr>
      </w:pPr>
      <w:r w:rsidRPr="00590608">
        <w:rPr>
          <w:rFonts w:ascii="Times New Roman" w:hAnsi="Times New Roman" w:cs="Times New Roman"/>
          <w:b/>
        </w:rPr>
        <w:t xml:space="preserve">1. Виды документов подтверждения соответствия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1.1. Документы подтверждения соответствия требованиям согласно </w:t>
      </w:r>
      <w:r w:rsidR="00D304E7" w:rsidRPr="00590608">
        <w:rPr>
          <w:rFonts w:ascii="Times New Roman" w:hAnsi="Times New Roman" w:cs="Times New Roman"/>
        </w:rPr>
        <w:t>настоящего Порядка</w:t>
      </w:r>
      <w:r w:rsidRPr="00590608">
        <w:rPr>
          <w:rFonts w:ascii="Times New Roman" w:hAnsi="Times New Roman" w:cs="Times New Roman"/>
        </w:rPr>
        <w:t xml:space="preserve"> (далее - «документы подтверждения соответст</w:t>
      </w:r>
      <w:r w:rsidR="00D304E7" w:rsidRPr="00590608">
        <w:rPr>
          <w:rFonts w:ascii="Times New Roman" w:hAnsi="Times New Roman" w:cs="Times New Roman"/>
        </w:rPr>
        <w:t xml:space="preserve">вия»), указанные в пункте 1.3. </w:t>
      </w:r>
      <w:r w:rsidRPr="00590608">
        <w:rPr>
          <w:rFonts w:ascii="Times New Roman" w:hAnsi="Times New Roman" w:cs="Times New Roman"/>
        </w:rPr>
        <w:t xml:space="preserve">настоящего раздела, являются предметом проверки в целях контроля соблюдения </w:t>
      </w:r>
      <w:r w:rsidR="002A2B79" w:rsidRPr="00590608">
        <w:rPr>
          <w:rFonts w:ascii="Times New Roman" w:hAnsi="Times New Roman" w:cs="Times New Roman"/>
        </w:rPr>
        <w:t>требований, определенных</w:t>
      </w:r>
      <w:r w:rsidRPr="00590608">
        <w:rPr>
          <w:rFonts w:ascii="Times New Roman" w:hAnsi="Times New Roman" w:cs="Times New Roman"/>
        </w:rPr>
        <w:t xml:space="preserve"> настоящим Порядком контроля.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lastRenderedPageBreak/>
        <w:t xml:space="preserve">Наличие документа подтверждения соответствия, отвечающего предъявляемым </w:t>
      </w:r>
      <w:r w:rsidR="002A2B79" w:rsidRPr="00590608">
        <w:rPr>
          <w:rFonts w:ascii="Times New Roman" w:hAnsi="Times New Roman" w:cs="Times New Roman"/>
        </w:rPr>
        <w:t>к нему</w:t>
      </w:r>
      <w:r w:rsidRPr="00590608">
        <w:rPr>
          <w:rFonts w:ascii="Times New Roman" w:hAnsi="Times New Roman" w:cs="Times New Roman"/>
        </w:rPr>
        <w:t xml:space="preserve"> требованиям по содержанию, оформлению и юридическому статусу, может </w:t>
      </w:r>
      <w:r w:rsidR="002A2B79" w:rsidRPr="00590608">
        <w:rPr>
          <w:rFonts w:ascii="Times New Roman" w:hAnsi="Times New Roman" w:cs="Times New Roman"/>
        </w:rPr>
        <w:t>являться основанием</w:t>
      </w:r>
      <w:r w:rsidRPr="00590608">
        <w:rPr>
          <w:rFonts w:ascii="Times New Roman" w:hAnsi="Times New Roman" w:cs="Times New Roman"/>
        </w:rPr>
        <w:t xml:space="preserve"> положительного решения по результатам проверки соблюдения </w:t>
      </w:r>
      <w:r w:rsidR="00D304E7" w:rsidRPr="00590608">
        <w:rPr>
          <w:rFonts w:ascii="Times New Roman" w:hAnsi="Times New Roman" w:cs="Times New Roman"/>
        </w:rPr>
        <w:t>контролируемых требований</w:t>
      </w:r>
      <w:r w:rsidRPr="00590608">
        <w:rPr>
          <w:rFonts w:ascii="Times New Roman" w:hAnsi="Times New Roman" w:cs="Times New Roman"/>
        </w:rPr>
        <w:t xml:space="preserve">.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1.2. Член </w:t>
      </w:r>
      <w:r w:rsidR="002A2B79" w:rsidRPr="00590608">
        <w:rPr>
          <w:rFonts w:ascii="Times New Roman" w:hAnsi="Times New Roman" w:cs="Times New Roman"/>
        </w:rPr>
        <w:t>саморегулируемой организации</w:t>
      </w:r>
      <w:r w:rsidRPr="00590608">
        <w:rPr>
          <w:rFonts w:ascii="Times New Roman" w:hAnsi="Times New Roman" w:cs="Times New Roman"/>
        </w:rPr>
        <w:t xml:space="preserve"> для подтверждения соответствия работ по </w:t>
      </w:r>
      <w:r w:rsidR="002A2B79" w:rsidRPr="00590608">
        <w:rPr>
          <w:rFonts w:ascii="Times New Roman" w:hAnsi="Times New Roman" w:cs="Times New Roman"/>
        </w:rPr>
        <w:t>выполнению инженерных</w:t>
      </w:r>
      <w:r w:rsidRPr="00590608">
        <w:rPr>
          <w:rFonts w:ascii="Times New Roman" w:hAnsi="Times New Roman" w:cs="Times New Roman"/>
        </w:rPr>
        <w:t xml:space="preserve"> изысканий требованиям, определенных настоящим Порядком контроля, </w:t>
      </w:r>
      <w:r w:rsidR="00D304E7" w:rsidRPr="00590608">
        <w:rPr>
          <w:rFonts w:ascii="Times New Roman" w:hAnsi="Times New Roman" w:cs="Times New Roman"/>
        </w:rPr>
        <w:t>вправе выбирать</w:t>
      </w:r>
      <w:r w:rsidRPr="00590608">
        <w:rPr>
          <w:rFonts w:ascii="Times New Roman" w:hAnsi="Times New Roman" w:cs="Times New Roman"/>
        </w:rPr>
        <w:t xml:space="preserve"> любой из указанных в настоящем разделе видов документов </w:t>
      </w:r>
      <w:r w:rsidR="005E191A" w:rsidRPr="00590608">
        <w:rPr>
          <w:rFonts w:ascii="Times New Roman" w:hAnsi="Times New Roman" w:cs="Times New Roman"/>
        </w:rPr>
        <w:t>подтверждения соответствия</w:t>
      </w:r>
      <w:r w:rsidRPr="00590608">
        <w:rPr>
          <w:rFonts w:ascii="Times New Roman" w:hAnsi="Times New Roman" w:cs="Times New Roman"/>
        </w:rPr>
        <w:t xml:space="preserve"> по своему усмотрению. </w:t>
      </w:r>
    </w:p>
    <w:p w:rsidR="002A2B79"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1.3. Документом подтверждения соответствия членом работ по </w:t>
      </w:r>
      <w:r w:rsidR="002A2B79" w:rsidRPr="00590608">
        <w:rPr>
          <w:rFonts w:ascii="Times New Roman" w:hAnsi="Times New Roman" w:cs="Times New Roman"/>
        </w:rPr>
        <w:t>выполнению инженерных</w:t>
      </w:r>
      <w:r w:rsidRPr="00590608">
        <w:rPr>
          <w:rFonts w:ascii="Times New Roman" w:hAnsi="Times New Roman" w:cs="Times New Roman"/>
        </w:rPr>
        <w:t xml:space="preserve"> изысканий требованиям, определенным настоящим Порядком </w:t>
      </w:r>
      <w:r w:rsidR="002A2B79" w:rsidRPr="00590608">
        <w:rPr>
          <w:rFonts w:ascii="Times New Roman" w:hAnsi="Times New Roman" w:cs="Times New Roman"/>
        </w:rPr>
        <w:t>контроля, признается</w:t>
      </w:r>
      <w:r w:rsidRPr="00590608">
        <w:rPr>
          <w:rFonts w:ascii="Times New Roman" w:hAnsi="Times New Roman" w:cs="Times New Roman"/>
        </w:rPr>
        <w:t xml:space="preserve"> отвечающий установленным требованиям любой из следующих документов: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Заключение технического эксперта;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Информационная справка на процессы выполнения работ по выполнению инженерных изысканий.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1.3.1. Заключение технического эксперта - документ, оформляемый по </w:t>
      </w:r>
      <w:r w:rsidR="002A2B79" w:rsidRPr="00590608">
        <w:rPr>
          <w:rFonts w:ascii="Times New Roman" w:hAnsi="Times New Roman" w:cs="Times New Roman"/>
        </w:rPr>
        <w:t>результатам оценки</w:t>
      </w:r>
      <w:r w:rsidRPr="00590608">
        <w:rPr>
          <w:rFonts w:ascii="Times New Roman" w:hAnsi="Times New Roman" w:cs="Times New Roman"/>
        </w:rPr>
        <w:t xml:space="preserve"> соответствия, выполненной в рамках технического задания </w:t>
      </w:r>
      <w:r w:rsidR="002A2B79" w:rsidRPr="00590608">
        <w:rPr>
          <w:rFonts w:ascii="Times New Roman" w:hAnsi="Times New Roman" w:cs="Times New Roman"/>
        </w:rPr>
        <w:t>Союза</w:t>
      </w:r>
      <w:r w:rsidRPr="00590608">
        <w:rPr>
          <w:rFonts w:ascii="Times New Roman" w:hAnsi="Times New Roman" w:cs="Times New Roman"/>
        </w:rPr>
        <w:t xml:space="preserve"> на </w:t>
      </w:r>
      <w:r w:rsidR="002A2B79" w:rsidRPr="00590608">
        <w:rPr>
          <w:rFonts w:ascii="Times New Roman" w:hAnsi="Times New Roman" w:cs="Times New Roman"/>
        </w:rPr>
        <w:t>проведение выездной</w:t>
      </w:r>
      <w:r w:rsidRPr="00590608">
        <w:rPr>
          <w:rFonts w:ascii="Times New Roman" w:hAnsi="Times New Roman" w:cs="Times New Roman"/>
        </w:rPr>
        <w:t xml:space="preserve"> проверки. Техническими экспертами являются прошедшие </w:t>
      </w:r>
      <w:r w:rsidR="002A2B79" w:rsidRPr="00590608">
        <w:rPr>
          <w:rFonts w:ascii="Times New Roman" w:hAnsi="Times New Roman" w:cs="Times New Roman"/>
        </w:rPr>
        <w:t>дополнительное обучение</w:t>
      </w:r>
      <w:r w:rsidRPr="00590608">
        <w:rPr>
          <w:rFonts w:ascii="Times New Roman" w:hAnsi="Times New Roman" w:cs="Times New Roman"/>
        </w:rPr>
        <w:t xml:space="preserve"> по организации и проведению проверок уполномоч</w:t>
      </w:r>
      <w:r w:rsidR="002A2B79" w:rsidRPr="00590608">
        <w:rPr>
          <w:rFonts w:ascii="Times New Roman" w:hAnsi="Times New Roman" w:cs="Times New Roman"/>
        </w:rPr>
        <w:t>енные лица контрольного органа Союза</w:t>
      </w:r>
      <w:r w:rsidRPr="00590608">
        <w:rPr>
          <w:rFonts w:ascii="Times New Roman" w:hAnsi="Times New Roman" w:cs="Times New Roman"/>
        </w:rPr>
        <w:t xml:space="preserve">, имеющие высшее профессиональное образование соответствующего профиля.  </w:t>
      </w:r>
      <w:r w:rsidR="002A2B79" w:rsidRPr="00590608">
        <w:rPr>
          <w:rFonts w:ascii="Times New Roman" w:hAnsi="Times New Roman" w:cs="Times New Roman"/>
        </w:rPr>
        <w:t>Саморегулируемая организация</w:t>
      </w:r>
      <w:r w:rsidRPr="00590608">
        <w:rPr>
          <w:rFonts w:ascii="Times New Roman" w:hAnsi="Times New Roman" w:cs="Times New Roman"/>
        </w:rPr>
        <w:t xml:space="preserve"> вправе привлекать на основании заключенных договоров лиц, </w:t>
      </w:r>
      <w:r w:rsidR="002A2B79" w:rsidRPr="00590608">
        <w:rPr>
          <w:rFonts w:ascii="Times New Roman" w:hAnsi="Times New Roman" w:cs="Times New Roman"/>
        </w:rPr>
        <w:t>обладающих специальными</w:t>
      </w:r>
      <w:r w:rsidRPr="00590608">
        <w:rPr>
          <w:rFonts w:ascii="Times New Roman" w:hAnsi="Times New Roman" w:cs="Times New Roman"/>
        </w:rPr>
        <w:t xml:space="preserve"> знаниями, если это не противоречит Положению о контрольном органе </w:t>
      </w:r>
      <w:r w:rsidR="002A2B79" w:rsidRPr="00590608">
        <w:rPr>
          <w:rFonts w:ascii="Times New Roman" w:hAnsi="Times New Roman" w:cs="Times New Roman"/>
        </w:rPr>
        <w:t>Союза</w:t>
      </w:r>
      <w:r w:rsidRPr="00590608">
        <w:rPr>
          <w:rFonts w:ascii="Times New Roman" w:hAnsi="Times New Roman" w:cs="Times New Roman"/>
        </w:rPr>
        <w:t xml:space="preserve">.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Заключение должно: </w:t>
      </w:r>
    </w:p>
    <w:p w:rsidR="00930FB7" w:rsidRPr="00590608" w:rsidRDefault="002A2B79"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w:t>
      </w:r>
      <w:r w:rsidR="00930FB7" w:rsidRPr="00590608">
        <w:rPr>
          <w:rFonts w:ascii="Times New Roman" w:hAnsi="Times New Roman" w:cs="Times New Roman"/>
        </w:rPr>
        <w:t xml:space="preserve">содержать указания на статьи законодательных актов в области </w:t>
      </w:r>
      <w:r w:rsidRPr="00590608">
        <w:rPr>
          <w:rFonts w:ascii="Times New Roman" w:hAnsi="Times New Roman" w:cs="Times New Roman"/>
        </w:rPr>
        <w:t>градостроительной деятельности</w:t>
      </w:r>
      <w:r w:rsidR="00930FB7" w:rsidRPr="00590608">
        <w:rPr>
          <w:rFonts w:ascii="Times New Roman" w:hAnsi="Times New Roman" w:cs="Times New Roman"/>
        </w:rPr>
        <w:t xml:space="preserve"> и в сфере технического регулирования, на обозначения и пункты стандартов </w:t>
      </w:r>
      <w:r w:rsidR="005E191A" w:rsidRPr="00590608">
        <w:rPr>
          <w:rFonts w:ascii="Times New Roman" w:hAnsi="Times New Roman" w:cs="Times New Roman"/>
        </w:rPr>
        <w:t>и иных</w:t>
      </w:r>
      <w:r w:rsidR="00930FB7" w:rsidRPr="00590608">
        <w:rPr>
          <w:rFonts w:ascii="Times New Roman" w:hAnsi="Times New Roman" w:cs="Times New Roman"/>
        </w:rPr>
        <w:t xml:space="preserve"> нормативных документах, разработанных федеральными органами </w:t>
      </w:r>
      <w:r w:rsidR="005E191A" w:rsidRPr="00590608">
        <w:rPr>
          <w:rFonts w:ascii="Times New Roman" w:hAnsi="Times New Roman" w:cs="Times New Roman"/>
        </w:rPr>
        <w:t>исполнительной власти</w:t>
      </w:r>
      <w:r w:rsidR="00930FB7" w:rsidRPr="00590608">
        <w:rPr>
          <w:rFonts w:ascii="Times New Roman" w:hAnsi="Times New Roman" w:cs="Times New Roman"/>
        </w:rPr>
        <w:t xml:space="preserve"> и Национальными объединениями саморегулируемых организаций, в соответствие </w:t>
      </w:r>
      <w:r w:rsidR="005E191A" w:rsidRPr="00590608">
        <w:rPr>
          <w:rFonts w:ascii="Times New Roman" w:hAnsi="Times New Roman" w:cs="Times New Roman"/>
        </w:rPr>
        <w:t>с которыми</w:t>
      </w:r>
      <w:r w:rsidR="00930FB7" w:rsidRPr="00590608">
        <w:rPr>
          <w:rFonts w:ascii="Times New Roman" w:hAnsi="Times New Roman" w:cs="Times New Roman"/>
        </w:rPr>
        <w:t xml:space="preserve"> производилась работа и выполнялась оценка ее соответствия, </w:t>
      </w:r>
    </w:p>
    <w:p w:rsidR="00930FB7" w:rsidRPr="00590608" w:rsidRDefault="002A2B79"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w:t>
      </w:r>
      <w:r w:rsidR="00930FB7" w:rsidRPr="00590608">
        <w:rPr>
          <w:rFonts w:ascii="Times New Roman" w:hAnsi="Times New Roman" w:cs="Times New Roman"/>
        </w:rPr>
        <w:t xml:space="preserve">иметь в качестве приложений заполненную в соответствии с объемом проверки </w:t>
      </w:r>
      <w:r w:rsidRPr="00590608">
        <w:rPr>
          <w:rFonts w:ascii="Times New Roman" w:hAnsi="Times New Roman" w:cs="Times New Roman"/>
        </w:rPr>
        <w:t>карту контроля</w:t>
      </w:r>
      <w:r w:rsidR="00930FB7" w:rsidRPr="00590608">
        <w:rPr>
          <w:rFonts w:ascii="Times New Roman" w:hAnsi="Times New Roman" w:cs="Times New Roman"/>
        </w:rPr>
        <w:t xml:space="preserve"> к соответствующему стандарту (при наличии карты контроля в </w:t>
      </w:r>
      <w:r w:rsidR="005E191A" w:rsidRPr="00590608">
        <w:rPr>
          <w:rFonts w:ascii="Times New Roman" w:hAnsi="Times New Roman" w:cs="Times New Roman"/>
        </w:rPr>
        <w:t>соответствующем стандарте</w:t>
      </w:r>
      <w:r w:rsidR="00930FB7" w:rsidRPr="00590608">
        <w:rPr>
          <w:rFonts w:ascii="Times New Roman" w:hAnsi="Times New Roman" w:cs="Times New Roman"/>
        </w:rPr>
        <w:t xml:space="preserve">) или иные документы, отражающие результаты оценки соответствия, в </w:t>
      </w:r>
      <w:proofErr w:type="spellStart"/>
      <w:r w:rsidR="00930FB7" w:rsidRPr="00590608">
        <w:rPr>
          <w:rFonts w:ascii="Times New Roman" w:hAnsi="Times New Roman" w:cs="Times New Roman"/>
        </w:rPr>
        <w:t>т.ч</w:t>
      </w:r>
      <w:proofErr w:type="spellEnd"/>
      <w:r w:rsidR="00930FB7" w:rsidRPr="00590608">
        <w:rPr>
          <w:rFonts w:ascii="Times New Roman" w:hAnsi="Times New Roman" w:cs="Times New Roman"/>
        </w:rPr>
        <w:t>.</w:t>
      </w:r>
      <w:r w:rsidR="005E191A" w:rsidRPr="00590608">
        <w:rPr>
          <w:rFonts w:ascii="Times New Roman" w:hAnsi="Times New Roman" w:cs="Times New Roman"/>
        </w:rPr>
        <w:t>, протоколы</w:t>
      </w:r>
      <w:r w:rsidR="00930FB7" w:rsidRPr="00590608">
        <w:rPr>
          <w:rFonts w:ascii="Times New Roman" w:hAnsi="Times New Roman" w:cs="Times New Roman"/>
        </w:rPr>
        <w:t xml:space="preserve"> обследований. </w:t>
      </w:r>
    </w:p>
    <w:p w:rsidR="00930FB7" w:rsidRPr="00590608" w:rsidRDefault="002A2B79"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w:t>
      </w:r>
      <w:r w:rsidR="00930FB7" w:rsidRPr="00590608">
        <w:rPr>
          <w:rFonts w:ascii="Times New Roman" w:hAnsi="Times New Roman" w:cs="Times New Roman"/>
        </w:rPr>
        <w:t xml:space="preserve">быть подписано экспертом. </w:t>
      </w:r>
    </w:p>
    <w:p w:rsidR="00930FB7" w:rsidRPr="00590608" w:rsidRDefault="00930FB7" w:rsidP="005E191A">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1.3.2. В информационной справке член </w:t>
      </w:r>
      <w:r w:rsidR="005E191A" w:rsidRPr="00590608">
        <w:rPr>
          <w:rFonts w:ascii="Times New Roman" w:hAnsi="Times New Roman" w:cs="Times New Roman"/>
        </w:rPr>
        <w:t>Союза</w:t>
      </w:r>
      <w:r w:rsidRPr="00590608">
        <w:rPr>
          <w:rFonts w:ascii="Times New Roman" w:hAnsi="Times New Roman" w:cs="Times New Roman"/>
        </w:rPr>
        <w:t xml:space="preserve"> указывает: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сведения об объектах, в отношении которых велись или ведутся работы по </w:t>
      </w:r>
      <w:r w:rsidR="005E191A" w:rsidRPr="00590608">
        <w:rPr>
          <w:rFonts w:ascii="Times New Roman" w:hAnsi="Times New Roman" w:cs="Times New Roman"/>
        </w:rPr>
        <w:t>выполнению инженерных</w:t>
      </w:r>
      <w:r w:rsidRPr="00590608">
        <w:rPr>
          <w:rFonts w:ascii="Times New Roman" w:hAnsi="Times New Roman" w:cs="Times New Roman"/>
        </w:rPr>
        <w:t xml:space="preserve"> изысканий, с перечислением процессов выполнения работ; - перечень стандартов и иных нормативных документов, разработанных </w:t>
      </w:r>
      <w:r w:rsidR="005E191A" w:rsidRPr="00590608">
        <w:rPr>
          <w:rFonts w:ascii="Times New Roman" w:hAnsi="Times New Roman" w:cs="Times New Roman"/>
        </w:rPr>
        <w:t>федеральными органами</w:t>
      </w:r>
      <w:r w:rsidRPr="00590608">
        <w:rPr>
          <w:rFonts w:ascii="Times New Roman" w:hAnsi="Times New Roman" w:cs="Times New Roman"/>
        </w:rPr>
        <w:t xml:space="preserve"> исполнительной власти и Национальными объединениями </w:t>
      </w:r>
      <w:r w:rsidR="005E191A" w:rsidRPr="00590608">
        <w:rPr>
          <w:rFonts w:ascii="Times New Roman" w:hAnsi="Times New Roman" w:cs="Times New Roman"/>
        </w:rPr>
        <w:t>саморегулируемых организаций</w:t>
      </w:r>
      <w:r w:rsidRPr="00590608">
        <w:rPr>
          <w:rFonts w:ascii="Times New Roman" w:hAnsi="Times New Roman" w:cs="Times New Roman"/>
        </w:rPr>
        <w:t xml:space="preserve">, в соответствии с которыми эти работы выполнялись, выполняются </w:t>
      </w:r>
      <w:r w:rsidR="005E191A" w:rsidRPr="00590608">
        <w:rPr>
          <w:rFonts w:ascii="Times New Roman" w:hAnsi="Times New Roman" w:cs="Times New Roman"/>
        </w:rPr>
        <w:t>или планируются</w:t>
      </w:r>
      <w:r w:rsidRPr="00590608">
        <w:rPr>
          <w:rFonts w:ascii="Times New Roman" w:hAnsi="Times New Roman" w:cs="Times New Roman"/>
        </w:rPr>
        <w:t xml:space="preserve"> выполнять.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Член </w:t>
      </w:r>
      <w:r w:rsidR="005E191A" w:rsidRPr="00590608">
        <w:rPr>
          <w:rFonts w:ascii="Times New Roman" w:hAnsi="Times New Roman" w:cs="Times New Roman"/>
        </w:rPr>
        <w:t>Союза</w:t>
      </w:r>
      <w:r w:rsidRPr="00590608">
        <w:rPr>
          <w:rFonts w:ascii="Times New Roman" w:hAnsi="Times New Roman" w:cs="Times New Roman"/>
        </w:rPr>
        <w:t xml:space="preserve"> должен приложить к информационной справке копии </w:t>
      </w:r>
      <w:r w:rsidR="005E191A" w:rsidRPr="00590608">
        <w:rPr>
          <w:rFonts w:ascii="Times New Roman" w:hAnsi="Times New Roman" w:cs="Times New Roman"/>
        </w:rPr>
        <w:t>документов подтверждения</w:t>
      </w:r>
      <w:r w:rsidRPr="00590608">
        <w:rPr>
          <w:rFonts w:ascii="Times New Roman" w:hAnsi="Times New Roman" w:cs="Times New Roman"/>
        </w:rPr>
        <w:t xml:space="preserve"> соответствия, относящиеся к выполняемым им работам, а также копии смет </w:t>
      </w:r>
      <w:r w:rsidR="005E191A" w:rsidRPr="00590608">
        <w:rPr>
          <w:rFonts w:ascii="Times New Roman" w:hAnsi="Times New Roman" w:cs="Times New Roman"/>
        </w:rPr>
        <w:t>и технических</w:t>
      </w:r>
      <w:r w:rsidRPr="00590608">
        <w:rPr>
          <w:rFonts w:ascii="Times New Roman" w:hAnsi="Times New Roman" w:cs="Times New Roman"/>
        </w:rPr>
        <w:t xml:space="preserve"> заданий, в которых отображены выполняемые инженерные изыскания. </w:t>
      </w:r>
    </w:p>
    <w:p w:rsidR="00930FB7" w:rsidRPr="00590608" w:rsidRDefault="00930FB7" w:rsidP="00930FB7">
      <w:pPr>
        <w:spacing w:after="0" w:line="240" w:lineRule="auto"/>
        <w:ind w:firstLine="709"/>
        <w:jc w:val="both"/>
        <w:rPr>
          <w:rFonts w:ascii="Times New Roman" w:hAnsi="Times New Roman" w:cs="Times New Roman"/>
          <w:b/>
        </w:rPr>
      </w:pPr>
      <w:r w:rsidRPr="00590608">
        <w:rPr>
          <w:rFonts w:ascii="Times New Roman" w:hAnsi="Times New Roman" w:cs="Times New Roman"/>
          <w:b/>
        </w:rPr>
        <w:t xml:space="preserve">2. Планирование проверок </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2.1. Плановая проверка в рамках настоящего Порядка может осуществляться одновременно с проведением плановой проверки соблюдения требований стандартов и внутренних документов саморегулируемой организации, условий членства в саморегулируемой организации или выполняться как отдельная плановая проверка.</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2.2. Формирование Плана осуществляется исходя из следующих принципов:</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 максимального совмещения проверок соблюдения требований, стандартов и внутренних документов саморегулируемой организации, условий членства в саморегулируемой организации, с плановыми проверками соблюдения требований, определенных настоящим Порядком контроля;</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 равномерности распределения числа проверяемых организаций саморегулируемой организации по месяцам планового периода.</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2.3. При составлении Плана учитывается, что в соответствии с законодательством проверка соблюдения контролируемых требований осуществляется не чаще, чем один раз в год, и не реже, чем один раз в три года.</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2.4. Для целей определения конкретных дат и объема проведения проверки Исполнительный директор Союза направляет в адрес членов саморегулируемой организации, подлежащих проверке, запрос на предоставление сведений и документов (Приложение 3). </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lastRenderedPageBreak/>
        <w:t>2.5. Член саморегулируемой организации в соответствии с запросом направляет в адрес саморегулируемой организации информационную справку.</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2.6. В информационной справке член саморегулируемой организации указывает:</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 сведения об объектах, на которых велись или ведутся инженерные изыскания;</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стандартов НОПРИЗ, в соответствии с которыми эти работы выполнялись, выполняются или планируется выполнять.</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2.7. Член саморегулируемой организации должен приложить к информационной справке копии документов подтверждения соответствия, относящиеся к выполняемым им работам, а также копии смет и технических заданий, в которых отображены выполняемые на объекте перечни работ.</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2.8. При установлении дат проведения и объема проверки учитывается предоставленная членом саморегулируемой организации информационная справка.</w:t>
      </w:r>
    </w:p>
    <w:p w:rsidR="00C5382F" w:rsidRPr="00590608" w:rsidRDefault="00C5382F" w:rsidP="00C5382F">
      <w:pPr>
        <w:spacing w:after="0" w:line="240" w:lineRule="auto"/>
        <w:ind w:firstLine="709"/>
        <w:jc w:val="both"/>
        <w:rPr>
          <w:rFonts w:ascii="Times New Roman" w:hAnsi="Times New Roman" w:cs="Times New Roman"/>
        </w:rPr>
      </w:pPr>
      <w:r w:rsidRPr="00590608">
        <w:rPr>
          <w:rFonts w:ascii="Times New Roman" w:hAnsi="Times New Roman" w:cs="Times New Roman"/>
        </w:rPr>
        <w:t>2.9. При планировании объемов проверки Руководитель Специализированного органа Союза устанавливает количество процессов выполнения работ на основании информационной справки.</w:t>
      </w:r>
    </w:p>
    <w:p w:rsidR="00930FB7" w:rsidRPr="00590608" w:rsidRDefault="00930FB7" w:rsidP="00C5382F">
      <w:pPr>
        <w:spacing w:after="0" w:line="240" w:lineRule="auto"/>
        <w:ind w:firstLine="709"/>
        <w:jc w:val="both"/>
        <w:rPr>
          <w:rFonts w:ascii="Times New Roman" w:hAnsi="Times New Roman" w:cs="Times New Roman"/>
          <w:b/>
        </w:rPr>
      </w:pPr>
      <w:r w:rsidRPr="00590608">
        <w:rPr>
          <w:rFonts w:ascii="Times New Roman" w:hAnsi="Times New Roman" w:cs="Times New Roman"/>
          <w:b/>
        </w:rPr>
        <w:t xml:space="preserve">3. Оформление приказа и уведомления о назначении проверки </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3.1. Не позднее чем за 10 дней до начала проведения плановой проверки или не позднее чем за 24 часа до проведения внеплановой проверки, Исполнительный директор Союза принимает Решение о проведении плановой проверки или внеплановой выездной проверки с приложением к нему составленной программы на проведение проверки.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Не позднее чем за 10 дней до даты начала проведения проверки оформляет Уведомление о проведении проверки и направляет его в адрес проверяемого члена саморегулируемой организации.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3.2. При необходимости привлечения к проверке третьих лиц в Решение вносится информация о привлекаемых лицах, цели их привлечения и основании привлечения (договор на оказание услуг).</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3.3. В Решении о проведении документарной проверки указывается: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наименование, ИНН, в отношении которого назначена проверка;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основание проверки – утвержденный план;</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форма проверки: документарная;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стандартов НОПРИЗ, в отношении соблюдения требований которых планируется проверка;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процессов выполнения инженерных изысканий, по которым проверяемой организации следует представить документы подтверждения соответствия;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сроки предоставления документов подтверждения в случае документарной проверки.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3.4. В Решении о проведении выездной (плановой или внеплановой) проверки указывается: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наименование, ИНН, в отношении которого назначена проверка;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вид проверки – выездная;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основание проверки – утвержденный план или решение о внеплановой проверке;</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процессов выполнения инженерных изысканий по которым планируется выполнить проверку документов подтверждения соответствия;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стандартов НОПРИЗ, в отношении соблюдения требований которых планируется проверка;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перечень статей законодательных актов, в отношении соблюдения требований которых планируется проверка;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решение о проведении контрольных мероприятий (с указанием объекта);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решение о привлечении технического эксперта;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дата начала и сроки проведения проверки;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состав группы для осуществления проверки с указанием должностей, фамилий, имен и отчеств проверяющих лиц.</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3.5. Решение о назначении внеплановой выездной проверки принимается Исполнительным директором Союза и оформляется его Решением в срок не позднее трех рабочих дней:</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со дня поступления в саморегулируемую организацию жалобы, обращения или иной информации, являющейся основанием для принятия решения;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по истечении сроков, установленных для устранения выявленных ранее нарушений и непредставлении членом саморегулируемой организации документов, подтверждающих устранение этих нарушений.</w:t>
      </w:r>
    </w:p>
    <w:p w:rsidR="009A4097" w:rsidRPr="00590608" w:rsidRDefault="009A4097" w:rsidP="00590608">
      <w:pPr>
        <w:spacing w:after="0" w:line="240" w:lineRule="auto"/>
        <w:ind w:firstLine="709"/>
        <w:jc w:val="both"/>
        <w:rPr>
          <w:rFonts w:ascii="Times New Roman" w:hAnsi="Times New Roman" w:cs="Times New Roman"/>
        </w:rPr>
      </w:pPr>
      <w:r w:rsidRPr="00590608">
        <w:rPr>
          <w:rFonts w:ascii="Times New Roman" w:hAnsi="Times New Roman" w:cs="Times New Roman"/>
        </w:rPr>
        <w:t>3.6. Уведомление, подписанное Председателем Контрольной комиссии, с приложением Запроса о предоставлении документов, направляется в адрес проверяемого члена саморегулируемой организации в виде электронного документа на электронную почту (</w:t>
      </w:r>
      <w:proofErr w:type="spellStart"/>
      <w:r w:rsidRPr="00590608">
        <w:rPr>
          <w:rFonts w:ascii="Times New Roman" w:hAnsi="Times New Roman" w:cs="Times New Roman"/>
        </w:rPr>
        <w:t>E:mail</w:t>
      </w:r>
      <w:proofErr w:type="spellEnd"/>
      <w:r w:rsidRPr="00590608">
        <w:rPr>
          <w:rFonts w:ascii="Times New Roman" w:hAnsi="Times New Roman" w:cs="Times New Roman"/>
        </w:rPr>
        <w:t>) или по факсу.</w:t>
      </w:r>
    </w:p>
    <w:p w:rsidR="00930FB7" w:rsidRPr="00590608" w:rsidRDefault="00930FB7" w:rsidP="009A4097">
      <w:pPr>
        <w:spacing w:after="0" w:line="240" w:lineRule="auto"/>
        <w:ind w:firstLine="709"/>
        <w:jc w:val="both"/>
        <w:rPr>
          <w:rFonts w:ascii="Times New Roman" w:hAnsi="Times New Roman" w:cs="Times New Roman"/>
          <w:b/>
        </w:rPr>
      </w:pPr>
      <w:r w:rsidRPr="00590608">
        <w:rPr>
          <w:rFonts w:ascii="Times New Roman" w:hAnsi="Times New Roman" w:cs="Times New Roman"/>
          <w:b/>
        </w:rPr>
        <w:lastRenderedPageBreak/>
        <w:t xml:space="preserve">4. Документарная проверка </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4.1. Документарная проверка проводится по месту нахождения органов управления саморегулируемой организации без выезда на место нахождения органов управления или осуществления деятельности члена саморегулируемой организации.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4.2. При проведении документарной проверки проверяются сведения, содержащиеся в представленных в саморегулируемую организацию документах подтверждения.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4.3. Уполномоченные лица Контрольной комиссии Союза:</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изучают представленные членом саморегулируемой организации документы;</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проверяют содержание представленных в саморегулируемую организацию документов на предмет их соответствия установленным формам, корректности заполнения, непротиворечивости содержания и их взаимной непротиворечивости.</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4.4. Срок проведения документарной проверки члена саморегулируемой организации не может превышать 5 (пяти) рабочих дней.</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4.5. Если в представленных членом саморегулируемой организации документах выявлены ошибки и (или) противоречия или несоответствия, информация об этом направляется члену саморегулируемой организации с требованием представить в течение 7 рабочих дней необходимые разъяснения в письменной форме. Член саморегулируемой организации также вправе представить дополнительно документы, подтверждающие достоверность ранее представленных документов.</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4.6. На основании изучения представленных документов уполномоченными лицами Контрольной комиссии Союза формулируется в Акте проверки вывод о соответствии или несоответствии </w:t>
      </w:r>
      <w:r w:rsidR="0064769C" w:rsidRPr="00590608">
        <w:rPr>
          <w:rFonts w:ascii="Times New Roman" w:hAnsi="Times New Roman" w:cs="Times New Roman"/>
        </w:rPr>
        <w:t>инженерных изысканий</w:t>
      </w:r>
      <w:r w:rsidRPr="00590608">
        <w:rPr>
          <w:rFonts w:ascii="Times New Roman" w:hAnsi="Times New Roman" w:cs="Times New Roman"/>
        </w:rPr>
        <w:t>, выполняемых проверяемым членом саморегулируемой организации, требованиям стандартов НО</w:t>
      </w:r>
      <w:r w:rsidR="0064769C" w:rsidRPr="00590608">
        <w:rPr>
          <w:rFonts w:ascii="Times New Roman" w:hAnsi="Times New Roman" w:cs="Times New Roman"/>
        </w:rPr>
        <w:t>ПРИЗ</w:t>
      </w:r>
      <w:r w:rsidRPr="00590608">
        <w:rPr>
          <w:rFonts w:ascii="Times New Roman" w:hAnsi="Times New Roman" w:cs="Times New Roman"/>
        </w:rPr>
        <w:t xml:space="preserve"> и нормам законодательства в области градостроительной деятельности и технического регулирования.</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4.7. Выявленные в результате документарной проверки несоответствия требованиям, определенным настоящим Порядком контроля, указываются в Акте проверки вместе с рекомендациями по их устранению.</w:t>
      </w:r>
    </w:p>
    <w:p w:rsidR="009A4097" w:rsidRPr="00590608" w:rsidRDefault="009A4097" w:rsidP="009A4097">
      <w:pPr>
        <w:spacing w:after="0" w:line="240" w:lineRule="auto"/>
        <w:ind w:firstLine="709"/>
        <w:jc w:val="both"/>
        <w:rPr>
          <w:rFonts w:ascii="Times New Roman" w:hAnsi="Times New Roman" w:cs="Times New Roman"/>
        </w:rPr>
      </w:pPr>
      <w:r w:rsidRPr="00590608">
        <w:rPr>
          <w:rFonts w:ascii="Times New Roman" w:hAnsi="Times New Roman" w:cs="Times New Roman"/>
        </w:rPr>
        <w:t>4.8. Порядок действий по проверке устранения замечаний устанавливается в соответствии с разделом 6 настоящего Порядка.</w:t>
      </w:r>
    </w:p>
    <w:p w:rsidR="00930FB7" w:rsidRPr="00590608" w:rsidRDefault="00930FB7" w:rsidP="009A4097">
      <w:pPr>
        <w:spacing w:after="0" w:line="240" w:lineRule="auto"/>
        <w:ind w:firstLine="709"/>
        <w:jc w:val="both"/>
        <w:rPr>
          <w:rFonts w:ascii="Times New Roman" w:hAnsi="Times New Roman" w:cs="Times New Roman"/>
          <w:b/>
        </w:rPr>
      </w:pPr>
      <w:r w:rsidRPr="00590608">
        <w:rPr>
          <w:rFonts w:ascii="Times New Roman" w:hAnsi="Times New Roman" w:cs="Times New Roman"/>
          <w:b/>
        </w:rPr>
        <w:t xml:space="preserve">5. Выездная проверка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5.1. Выездная проверка предполагает проведение проверочных и оценочных </w:t>
      </w:r>
      <w:r w:rsidR="0064769C" w:rsidRPr="00590608">
        <w:rPr>
          <w:rFonts w:ascii="Times New Roman" w:hAnsi="Times New Roman" w:cs="Times New Roman"/>
        </w:rPr>
        <w:t>действий с</w:t>
      </w:r>
      <w:r w:rsidRPr="00590608">
        <w:rPr>
          <w:rFonts w:ascii="Times New Roman" w:hAnsi="Times New Roman" w:cs="Times New Roman"/>
        </w:rPr>
        <w:t xml:space="preserve"> выездом проверяющих на место нахождения органов управления члена </w:t>
      </w:r>
      <w:r w:rsidR="0064769C" w:rsidRPr="00590608">
        <w:rPr>
          <w:rFonts w:ascii="Times New Roman" w:hAnsi="Times New Roman" w:cs="Times New Roman"/>
        </w:rPr>
        <w:t>Союза</w:t>
      </w:r>
      <w:r w:rsidRPr="00590608">
        <w:rPr>
          <w:rFonts w:ascii="Times New Roman" w:hAnsi="Times New Roman" w:cs="Times New Roman"/>
        </w:rPr>
        <w:t xml:space="preserve"> и (</w:t>
      </w:r>
      <w:r w:rsidR="0064769C" w:rsidRPr="00590608">
        <w:rPr>
          <w:rFonts w:ascii="Times New Roman" w:hAnsi="Times New Roman" w:cs="Times New Roman"/>
        </w:rPr>
        <w:t>или) выполнения</w:t>
      </w:r>
      <w:r w:rsidRPr="00590608">
        <w:rPr>
          <w:rFonts w:ascii="Times New Roman" w:hAnsi="Times New Roman" w:cs="Times New Roman"/>
        </w:rPr>
        <w:t xml:space="preserve"> инженерных изысканий и члена </w:t>
      </w:r>
      <w:r w:rsidR="0064769C" w:rsidRPr="00590608">
        <w:rPr>
          <w:rFonts w:ascii="Times New Roman" w:hAnsi="Times New Roman" w:cs="Times New Roman"/>
        </w:rPr>
        <w:t>Союза</w:t>
      </w:r>
      <w:r w:rsidRPr="00590608">
        <w:rPr>
          <w:rFonts w:ascii="Times New Roman" w:hAnsi="Times New Roman" w:cs="Times New Roman"/>
        </w:rPr>
        <w:t xml:space="preserve">.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5.2. Сроки проведения выездной проверки члена </w:t>
      </w:r>
      <w:r w:rsidR="0064769C" w:rsidRPr="00590608">
        <w:rPr>
          <w:rFonts w:ascii="Times New Roman" w:hAnsi="Times New Roman" w:cs="Times New Roman"/>
        </w:rPr>
        <w:t>Союза</w:t>
      </w:r>
      <w:r w:rsidRPr="00590608">
        <w:rPr>
          <w:rFonts w:ascii="Times New Roman" w:hAnsi="Times New Roman" w:cs="Times New Roman"/>
        </w:rPr>
        <w:t xml:space="preserve"> </w:t>
      </w:r>
      <w:r w:rsidR="0064769C" w:rsidRPr="00590608">
        <w:rPr>
          <w:rFonts w:ascii="Times New Roman" w:hAnsi="Times New Roman" w:cs="Times New Roman"/>
        </w:rPr>
        <w:t>устанавливаются программой</w:t>
      </w:r>
      <w:r w:rsidRPr="00590608">
        <w:rPr>
          <w:rFonts w:ascii="Times New Roman" w:hAnsi="Times New Roman" w:cs="Times New Roman"/>
        </w:rPr>
        <w:t xml:space="preserve"> проверки и зависят от наличия требований по проведению </w:t>
      </w:r>
      <w:r w:rsidR="0064769C" w:rsidRPr="00590608">
        <w:rPr>
          <w:rFonts w:ascii="Times New Roman" w:hAnsi="Times New Roman" w:cs="Times New Roman"/>
        </w:rPr>
        <w:t>дополнительных обследований</w:t>
      </w:r>
      <w:r w:rsidRPr="00590608">
        <w:rPr>
          <w:rFonts w:ascii="Times New Roman" w:hAnsi="Times New Roman" w:cs="Times New Roman"/>
        </w:rPr>
        <w:t xml:space="preserve">, но не могут превышать 20 (двадцати) дней. </w:t>
      </w:r>
    </w:p>
    <w:p w:rsidR="00DB1618"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5.3. Выездная проверка начинается с обязательного ознакомления </w:t>
      </w:r>
      <w:r w:rsidR="0064769C" w:rsidRPr="00590608">
        <w:rPr>
          <w:rFonts w:ascii="Times New Roman" w:hAnsi="Times New Roman" w:cs="Times New Roman"/>
        </w:rPr>
        <w:t>уполномоченного представителя</w:t>
      </w:r>
      <w:r w:rsidRPr="00590608">
        <w:rPr>
          <w:rFonts w:ascii="Times New Roman" w:hAnsi="Times New Roman" w:cs="Times New Roman"/>
        </w:rPr>
        <w:t xml:space="preserve"> члена </w:t>
      </w:r>
      <w:r w:rsidR="00DB1618" w:rsidRPr="00590608">
        <w:rPr>
          <w:rFonts w:ascii="Times New Roman" w:hAnsi="Times New Roman" w:cs="Times New Roman"/>
        </w:rPr>
        <w:t>Союза</w:t>
      </w:r>
      <w:r w:rsidRPr="00590608">
        <w:rPr>
          <w:rFonts w:ascii="Times New Roman" w:hAnsi="Times New Roman" w:cs="Times New Roman"/>
        </w:rPr>
        <w:t xml:space="preserve"> с полномочиями проводящих выездную проверку </w:t>
      </w:r>
      <w:r w:rsidR="0064769C" w:rsidRPr="00590608">
        <w:rPr>
          <w:rFonts w:ascii="Times New Roman" w:hAnsi="Times New Roman" w:cs="Times New Roman"/>
        </w:rPr>
        <w:t>лиц, основанием</w:t>
      </w:r>
      <w:r w:rsidRPr="00590608">
        <w:rPr>
          <w:rFonts w:ascii="Times New Roman" w:hAnsi="Times New Roman" w:cs="Times New Roman"/>
        </w:rPr>
        <w:t xml:space="preserve"> назначения выездной проверки, программой на проведении проверки. </w:t>
      </w:r>
    </w:p>
    <w:p w:rsidR="00930FB7" w:rsidRPr="00590608" w:rsidRDefault="00930FB7" w:rsidP="00DB1618">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5.4. Член </w:t>
      </w:r>
      <w:r w:rsidR="00DB1618" w:rsidRPr="00590608">
        <w:rPr>
          <w:rFonts w:ascii="Times New Roman" w:hAnsi="Times New Roman" w:cs="Times New Roman"/>
        </w:rPr>
        <w:t>Союза</w:t>
      </w:r>
      <w:r w:rsidRPr="00590608">
        <w:rPr>
          <w:rFonts w:ascii="Times New Roman" w:hAnsi="Times New Roman" w:cs="Times New Roman"/>
        </w:rPr>
        <w:t xml:space="preserve"> обязан предоставить лица</w:t>
      </w:r>
      <w:r w:rsidR="00DB1618" w:rsidRPr="00590608">
        <w:rPr>
          <w:rFonts w:ascii="Times New Roman" w:hAnsi="Times New Roman" w:cs="Times New Roman"/>
        </w:rPr>
        <w:t xml:space="preserve">м, уполномоченным на проведение </w:t>
      </w:r>
      <w:r w:rsidRPr="00590608">
        <w:rPr>
          <w:rFonts w:ascii="Times New Roman" w:hAnsi="Times New Roman" w:cs="Times New Roman"/>
        </w:rPr>
        <w:t xml:space="preserve">выездной проверки, возможность ознакомиться с документами, связанными с </w:t>
      </w:r>
      <w:r w:rsidR="00DB1618" w:rsidRPr="00590608">
        <w:rPr>
          <w:rFonts w:ascii="Times New Roman" w:hAnsi="Times New Roman" w:cs="Times New Roman"/>
        </w:rPr>
        <w:t>предметом выездной</w:t>
      </w:r>
      <w:r w:rsidRPr="00590608">
        <w:rPr>
          <w:rFonts w:ascii="Times New Roman" w:hAnsi="Times New Roman" w:cs="Times New Roman"/>
        </w:rPr>
        <w:t xml:space="preserve"> проверки.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5.5. Выявленные в результате выездной проверки несоответствия </w:t>
      </w:r>
      <w:r w:rsidR="00DB1618" w:rsidRPr="00590608">
        <w:rPr>
          <w:rFonts w:ascii="Times New Roman" w:hAnsi="Times New Roman" w:cs="Times New Roman"/>
        </w:rPr>
        <w:t>требованиям законодательства</w:t>
      </w:r>
      <w:r w:rsidRPr="00590608">
        <w:rPr>
          <w:rFonts w:ascii="Times New Roman" w:hAnsi="Times New Roman" w:cs="Times New Roman"/>
        </w:rPr>
        <w:t xml:space="preserve"> Российской Федерации о градо</w:t>
      </w:r>
      <w:bookmarkStart w:id="0" w:name="_GoBack"/>
      <w:r w:rsidRPr="00590608">
        <w:rPr>
          <w:rFonts w:ascii="Times New Roman" w:hAnsi="Times New Roman" w:cs="Times New Roman"/>
        </w:rPr>
        <w:t>строит</w:t>
      </w:r>
      <w:bookmarkEnd w:id="0"/>
      <w:r w:rsidRPr="00590608">
        <w:rPr>
          <w:rFonts w:ascii="Times New Roman" w:hAnsi="Times New Roman" w:cs="Times New Roman"/>
        </w:rPr>
        <w:t xml:space="preserve">ельной деятельности, о </w:t>
      </w:r>
      <w:r w:rsidR="00DB1618" w:rsidRPr="00590608">
        <w:rPr>
          <w:rFonts w:ascii="Times New Roman" w:hAnsi="Times New Roman" w:cs="Times New Roman"/>
        </w:rPr>
        <w:t>техническом регулировании</w:t>
      </w:r>
      <w:r w:rsidRPr="00590608">
        <w:rPr>
          <w:rFonts w:ascii="Times New Roman" w:hAnsi="Times New Roman" w:cs="Times New Roman"/>
        </w:rPr>
        <w:t xml:space="preserve">, стандартов и иных нормативных документов, разработанных </w:t>
      </w:r>
      <w:r w:rsidR="00DB1618" w:rsidRPr="00590608">
        <w:rPr>
          <w:rFonts w:ascii="Times New Roman" w:hAnsi="Times New Roman" w:cs="Times New Roman"/>
        </w:rPr>
        <w:t>федеральными органами</w:t>
      </w:r>
      <w:r w:rsidRPr="00590608">
        <w:rPr>
          <w:rFonts w:ascii="Times New Roman" w:hAnsi="Times New Roman" w:cs="Times New Roman"/>
        </w:rPr>
        <w:t xml:space="preserve"> исполнительной власти и Национальными объединениями </w:t>
      </w:r>
      <w:r w:rsidR="00DB1618" w:rsidRPr="00590608">
        <w:rPr>
          <w:rFonts w:ascii="Times New Roman" w:hAnsi="Times New Roman" w:cs="Times New Roman"/>
        </w:rPr>
        <w:t>саморегулируемых организаций</w:t>
      </w:r>
      <w:r w:rsidRPr="00590608">
        <w:rPr>
          <w:rFonts w:ascii="Times New Roman" w:hAnsi="Times New Roman" w:cs="Times New Roman"/>
        </w:rPr>
        <w:t xml:space="preserve">, указываются в акте проверки вместе с рекомендациями по их устранению.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5.6. Порядок действий по проверке устранения замечаний указан в разделе </w:t>
      </w:r>
      <w:r w:rsidR="00DB1618" w:rsidRPr="00590608">
        <w:rPr>
          <w:rFonts w:ascii="Times New Roman" w:hAnsi="Times New Roman" w:cs="Times New Roman"/>
        </w:rPr>
        <w:t>6 настоящего</w:t>
      </w:r>
      <w:r w:rsidRPr="00590608">
        <w:rPr>
          <w:rFonts w:ascii="Times New Roman" w:hAnsi="Times New Roman" w:cs="Times New Roman"/>
        </w:rPr>
        <w:t xml:space="preserve"> Порядка. </w:t>
      </w:r>
    </w:p>
    <w:p w:rsidR="00930FB7" w:rsidRPr="00590608" w:rsidRDefault="00930FB7" w:rsidP="00930FB7">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5.7. По окончании проверки проводится заключительное совещание. На </w:t>
      </w:r>
      <w:r w:rsidR="00DB1618" w:rsidRPr="00590608">
        <w:rPr>
          <w:rFonts w:ascii="Times New Roman" w:hAnsi="Times New Roman" w:cs="Times New Roman"/>
        </w:rPr>
        <w:t>совещании присутствуют</w:t>
      </w:r>
      <w:r w:rsidRPr="00590608">
        <w:rPr>
          <w:rFonts w:ascii="Times New Roman" w:hAnsi="Times New Roman" w:cs="Times New Roman"/>
        </w:rPr>
        <w:t xml:space="preserve"> лица, уполномоченные </w:t>
      </w:r>
      <w:r w:rsidR="00DB1618" w:rsidRPr="00590608">
        <w:rPr>
          <w:rFonts w:ascii="Times New Roman" w:hAnsi="Times New Roman" w:cs="Times New Roman"/>
        </w:rPr>
        <w:t>Союзом</w:t>
      </w:r>
      <w:r w:rsidRPr="00590608">
        <w:rPr>
          <w:rFonts w:ascii="Times New Roman" w:hAnsi="Times New Roman" w:cs="Times New Roman"/>
        </w:rPr>
        <w:t xml:space="preserve"> для проведения проверки, и лица,  уполномоченные членом Ассоциации для участия в проверке, уполномоченного лица и  работники проверяемого члена</w:t>
      </w:r>
      <w:r w:rsidR="00DB1618" w:rsidRPr="00590608">
        <w:rPr>
          <w:rFonts w:ascii="Times New Roman" w:hAnsi="Times New Roman" w:cs="Times New Roman"/>
        </w:rPr>
        <w:t xml:space="preserve"> Союза</w:t>
      </w:r>
      <w:r w:rsidRPr="00590608">
        <w:rPr>
          <w:rFonts w:ascii="Times New Roman" w:hAnsi="Times New Roman" w:cs="Times New Roman"/>
        </w:rPr>
        <w:t xml:space="preserve">, которые имеют непосредственное отношение к  вопросам, рассматриваемым в ходе проверки. </w:t>
      </w:r>
    </w:p>
    <w:p w:rsidR="00DB1618" w:rsidRPr="00590608" w:rsidRDefault="00930FB7" w:rsidP="00590608">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5.8. По результатам проведения проверки непосредственно после ее </w:t>
      </w:r>
      <w:r w:rsidR="00DB1618" w:rsidRPr="00590608">
        <w:rPr>
          <w:rFonts w:ascii="Times New Roman" w:hAnsi="Times New Roman" w:cs="Times New Roman"/>
        </w:rPr>
        <w:t>завершения составляется</w:t>
      </w:r>
      <w:r w:rsidRPr="00590608">
        <w:rPr>
          <w:rFonts w:ascii="Times New Roman" w:hAnsi="Times New Roman" w:cs="Times New Roman"/>
        </w:rPr>
        <w:t xml:space="preserve"> акт проверки, к которому при необходимости прикладываются протоколы или  заключения проведенных исследований, испытаний и эк</w:t>
      </w:r>
      <w:r w:rsidR="00DB1618" w:rsidRPr="00590608">
        <w:rPr>
          <w:rFonts w:ascii="Times New Roman" w:hAnsi="Times New Roman" w:cs="Times New Roman"/>
        </w:rPr>
        <w:t xml:space="preserve">спертиз, объяснения работников </w:t>
      </w:r>
      <w:r w:rsidRPr="00590608">
        <w:rPr>
          <w:rFonts w:ascii="Times New Roman" w:hAnsi="Times New Roman" w:cs="Times New Roman"/>
        </w:rPr>
        <w:t xml:space="preserve">членов </w:t>
      </w:r>
      <w:r w:rsidR="00DB1618" w:rsidRPr="00590608">
        <w:rPr>
          <w:rFonts w:ascii="Times New Roman" w:hAnsi="Times New Roman" w:cs="Times New Roman"/>
        </w:rPr>
        <w:t>Союза</w:t>
      </w:r>
      <w:r w:rsidRPr="00590608">
        <w:rPr>
          <w:rFonts w:ascii="Times New Roman" w:hAnsi="Times New Roman" w:cs="Times New Roman"/>
        </w:rPr>
        <w:t>, на которых возлагается ответственность за нарушения и иные связанные  с результатами пр</w:t>
      </w:r>
      <w:r w:rsidR="00590608">
        <w:rPr>
          <w:rFonts w:ascii="Times New Roman" w:hAnsi="Times New Roman" w:cs="Times New Roman"/>
        </w:rPr>
        <w:t xml:space="preserve">оверки документы или их копии. </w:t>
      </w:r>
    </w:p>
    <w:p w:rsidR="005D292E" w:rsidRDefault="005D292E" w:rsidP="00930FB7">
      <w:pPr>
        <w:spacing w:after="0" w:line="240" w:lineRule="auto"/>
        <w:ind w:firstLine="709"/>
        <w:jc w:val="both"/>
        <w:rPr>
          <w:rFonts w:ascii="Times New Roman" w:hAnsi="Times New Roman" w:cs="Times New Roman"/>
          <w:b/>
        </w:rPr>
      </w:pPr>
    </w:p>
    <w:p w:rsidR="005D292E" w:rsidRDefault="005D292E" w:rsidP="00930FB7">
      <w:pPr>
        <w:spacing w:after="0" w:line="240" w:lineRule="auto"/>
        <w:ind w:firstLine="709"/>
        <w:jc w:val="both"/>
        <w:rPr>
          <w:rFonts w:ascii="Times New Roman" w:hAnsi="Times New Roman" w:cs="Times New Roman"/>
          <w:b/>
        </w:rPr>
      </w:pPr>
    </w:p>
    <w:p w:rsidR="00930FB7" w:rsidRPr="00590608" w:rsidRDefault="00930FB7" w:rsidP="00930FB7">
      <w:pPr>
        <w:spacing w:after="0" w:line="240" w:lineRule="auto"/>
        <w:ind w:firstLine="709"/>
        <w:jc w:val="both"/>
        <w:rPr>
          <w:rFonts w:ascii="Times New Roman" w:hAnsi="Times New Roman" w:cs="Times New Roman"/>
          <w:b/>
        </w:rPr>
      </w:pPr>
      <w:r w:rsidRPr="00590608">
        <w:rPr>
          <w:rFonts w:ascii="Times New Roman" w:hAnsi="Times New Roman" w:cs="Times New Roman"/>
          <w:b/>
        </w:rPr>
        <w:lastRenderedPageBreak/>
        <w:t xml:space="preserve">6. Проверка устранения замечаний </w:t>
      </w:r>
    </w:p>
    <w:p w:rsidR="00DB1618" w:rsidRPr="00590608" w:rsidRDefault="00DB1618" w:rsidP="00DB1618">
      <w:pPr>
        <w:spacing w:after="0" w:line="240" w:lineRule="auto"/>
        <w:ind w:firstLine="709"/>
        <w:jc w:val="both"/>
        <w:rPr>
          <w:rFonts w:ascii="Times New Roman" w:hAnsi="Times New Roman" w:cs="Times New Roman"/>
        </w:rPr>
      </w:pPr>
      <w:r w:rsidRPr="00590608">
        <w:rPr>
          <w:rFonts w:ascii="Times New Roman" w:hAnsi="Times New Roman" w:cs="Times New Roman"/>
        </w:rPr>
        <w:t>6.1. В случае, если Акт проверки содержит замечания, Дисциплинарная комиссия Союза устанавливает срок для устранения этих замечаний и уведомляет об этом соответствующего члена саморегулируемой организации. Не позднее чем за три дня до истечения установленного срока, член саморегулируемой организации обязан направить в Дисциплинарную комиссию Союза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w:t>
      </w:r>
    </w:p>
    <w:p w:rsidR="00DB1618" w:rsidRPr="00590608" w:rsidRDefault="00DB1618" w:rsidP="00DB1618">
      <w:pPr>
        <w:spacing w:after="0" w:line="240" w:lineRule="auto"/>
        <w:ind w:firstLine="709"/>
        <w:jc w:val="both"/>
        <w:rPr>
          <w:rFonts w:ascii="Times New Roman" w:hAnsi="Times New Roman" w:cs="Times New Roman"/>
        </w:rPr>
      </w:pPr>
      <w:r w:rsidRPr="00590608">
        <w:rPr>
          <w:rFonts w:ascii="Times New Roman" w:hAnsi="Times New Roman" w:cs="Times New Roman"/>
        </w:rPr>
        <w:t>6.2. В случае, если членом саморегулируемой организации представлены указанные в пункте 6.1 настоящего раздела справки и документы или план мероприятий, для проверки устранения замечаний предусматривается в очередном плановом периоде документарная проверка по месту нахождения органов управления саморегулируемой организации без выезда на место нахождения органов управления или осуществления деятельности члена саморегулируемой организации.</w:t>
      </w:r>
    </w:p>
    <w:p w:rsidR="00046318" w:rsidRPr="00590608" w:rsidRDefault="00DB1618" w:rsidP="00DB1618">
      <w:pPr>
        <w:spacing w:after="0" w:line="240" w:lineRule="auto"/>
        <w:ind w:firstLine="709"/>
        <w:jc w:val="both"/>
        <w:rPr>
          <w:rFonts w:ascii="Times New Roman" w:hAnsi="Times New Roman" w:cs="Times New Roman"/>
        </w:rPr>
      </w:pPr>
      <w:r w:rsidRPr="00590608">
        <w:rPr>
          <w:rFonts w:ascii="Times New Roman" w:hAnsi="Times New Roman" w:cs="Times New Roman"/>
        </w:rPr>
        <w:t>6.3. В случае, если членом саморегулируемой организации не представлены указанные в пункте 6.1 настоящего раздела справки и документы или план мероприятий, для проверки устранения замечаний может быть назначена внеплановая выездная проверка.</w:t>
      </w:r>
    </w:p>
    <w:p w:rsidR="00736ADA" w:rsidRPr="00590608" w:rsidRDefault="00736ADA" w:rsidP="00DB1618">
      <w:pPr>
        <w:spacing w:after="0" w:line="240" w:lineRule="auto"/>
        <w:ind w:firstLine="709"/>
        <w:jc w:val="both"/>
        <w:rPr>
          <w:rFonts w:ascii="Times New Roman" w:hAnsi="Times New Roman" w:cs="Times New Roman"/>
        </w:rPr>
      </w:pPr>
    </w:p>
    <w:p w:rsidR="00736ADA" w:rsidRPr="00590608" w:rsidRDefault="00736ADA" w:rsidP="00736ADA">
      <w:pPr>
        <w:pStyle w:val="af"/>
        <w:spacing w:before="0" w:beforeAutospacing="0" w:after="0" w:afterAutospacing="0"/>
        <w:jc w:val="right"/>
        <w:rPr>
          <w:b/>
          <w:bCs/>
          <w:color w:val="000000"/>
          <w:sz w:val="22"/>
          <w:szCs w:val="22"/>
        </w:rPr>
      </w:pPr>
      <w:r w:rsidRPr="00590608">
        <w:rPr>
          <w:b/>
          <w:bCs/>
          <w:color w:val="000000"/>
          <w:sz w:val="22"/>
          <w:szCs w:val="22"/>
        </w:rPr>
        <w:t xml:space="preserve">Приложение </w:t>
      </w:r>
      <w:r w:rsidR="00C10E32" w:rsidRPr="00590608">
        <w:rPr>
          <w:b/>
          <w:bCs/>
          <w:color w:val="000000"/>
          <w:sz w:val="22"/>
          <w:szCs w:val="22"/>
        </w:rPr>
        <w:t>В</w:t>
      </w:r>
      <w:r w:rsidRPr="00590608">
        <w:rPr>
          <w:b/>
          <w:bCs/>
          <w:color w:val="000000"/>
          <w:sz w:val="22"/>
          <w:szCs w:val="22"/>
        </w:rPr>
        <w:t xml:space="preserve"> </w:t>
      </w:r>
    </w:p>
    <w:p w:rsidR="00736ADA" w:rsidRPr="00590608" w:rsidRDefault="00736ADA" w:rsidP="00736ADA">
      <w:pPr>
        <w:pStyle w:val="af"/>
        <w:spacing w:before="0" w:beforeAutospacing="0" w:after="0" w:afterAutospacing="0"/>
        <w:jc w:val="right"/>
        <w:rPr>
          <w:b/>
          <w:sz w:val="22"/>
          <w:szCs w:val="22"/>
        </w:rPr>
      </w:pPr>
      <w:r w:rsidRPr="00590608">
        <w:rPr>
          <w:b/>
          <w:bCs/>
          <w:color w:val="000000"/>
          <w:sz w:val="22"/>
          <w:szCs w:val="22"/>
        </w:rPr>
        <w:t>к</w:t>
      </w:r>
      <w:r w:rsidRPr="00590608">
        <w:rPr>
          <w:b/>
          <w:sz w:val="22"/>
          <w:szCs w:val="22"/>
        </w:rPr>
        <w:t xml:space="preserve"> Положению о контроле саморегулируемой </w:t>
      </w:r>
    </w:p>
    <w:p w:rsidR="00736ADA" w:rsidRPr="00590608" w:rsidRDefault="00736ADA" w:rsidP="00736ADA">
      <w:pPr>
        <w:pStyle w:val="af"/>
        <w:spacing w:before="0" w:beforeAutospacing="0" w:after="0" w:afterAutospacing="0"/>
        <w:jc w:val="right"/>
        <w:rPr>
          <w:b/>
          <w:sz w:val="22"/>
          <w:szCs w:val="22"/>
        </w:rPr>
      </w:pPr>
      <w:r w:rsidRPr="00590608">
        <w:rPr>
          <w:b/>
          <w:sz w:val="22"/>
          <w:szCs w:val="22"/>
        </w:rPr>
        <w:t>организации за деятельностью своих членов</w:t>
      </w:r>
    </w:p>
    <w:p w:rsidR="00736ADA" w:rsidRPr="00590608" w:rsidRDefault="00736ADA" w:rsidP="00736ADA">
      <w:pPr>
        <w:pStyle w:val="af"/>
        <w:spacing w:before="0" w:beforeAutospacing="0" w:after="0" w:afterAutospacing="0"/>
        <w:jc w:val="right"/>
        <w:rPr>
          <w:b/>
          <w:sz w:val="22"/>
          <w:szCs w:val="22"/>
        </w:rPr>
      </w:pPr>
    </w:p>
    <w:p w:rsidR="00736ADA" w:rsidRPr="00590608" w:rsidRDefault="00736ADA" w:rsidP="00736ADA">
      <w:pPr>
        <w:spacing w:after="0" w:line="240" w:lineRule="auto"/>
        <w:ind w:firstLine="709"/>
        <w:jc w:val="center"/>
        <w:rPr>
          <w:rFonts w:ascii="Times New Roman" w:hAnsi="Times New Roman" w:cs="Times New Roman"/>
          <w:b/>
          <w:bCs/>
        </w:rPr>
      </w:pPr>
      <w:r w:rsidRPr="00590608">
        <w:rPr>
          <w:rFonts w:ascii="Times New Roman" w:hAnsi="Times New Roman" w:cs="Times New Roman"/>
          <w:b/>
          <w:bCs/>
        </w:rPr>
        <w:t>Порядок организации и проведения проверок за исполнением членами саморегулируемой организации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rsidR="00736ADA" w:rsidRPr="00590608" w:rsidRDefault="00736ADA" w:rsidP="00DB1618">
      <w:pPr>
        <w:spacing w:after="0" w:line="240" w:lineRule="auto"/>
        <w:ind w:firstLine="709"/>
        <w:jc w:val="both"/>
        <w:rPr>
          <w:rFonts w:ascii="Times New Roman" w:hAnsi="Times New Roman" w:cs="Times New Roman"/>
        </w:rPr>
      </w:pPr>
    </w:p>
    <w:p w:rsidR="00C10E32" w:rsidRPr="00590608" w:rsidRDefault="00C10E32" w:rsidP="00C10E32">
      <w:pPr>
        <w:spacing w:after="0" w:line="240" w:lineRule="auto"/>
        <w:ind w:firstLine="709"/>
        <w:jc w:val="both"/>
        <w:rPr>
          <w:rFonts w:ascii="Times New Roman" w:hAnsi="Times New Roman" w:cs="Times New Roman"/>
          <w:b/>
          <w:bCs/>
        </w:rPr>
      </w:pPr>
      <w:r w:rsidRPr="00590608">
        <w:rPr>
          <w:rFonts w:ascii="Times New Roman" w:hAnsi="Times New Roman" w:cs="Times New Roman"/>
          <w:b/>
          <w:bCs/>
        </w:rPr>
        <w:t>1. Общие положения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1.1. В рамках настоящего Порядка контроля за исполнением членами саморегулируемой организации обязательств по договорам подряда на выполнение инженерных изысканий, заключенным с использованием конкурентных способов заключения договоров, используются следующие понятия и определения: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1.1.1. </w:t>
      </w:r>
      <w:r w:rsidRPr="00590608">
        <w:rPr>
          <w:rFonts w:ascii="Times New Roman" w:hAnsi="Times New Roman" w:cs="Times New Roman"/>
          <w:i/>
        </w:rPr>
        <w:t xml:space="preserve">Фактический совокупный размер обязательств по договорам подряда на выполнение инженерных изысканий </w:t>
      </w:r>
      <w:r w:rsidRPr="00590608">
        <w:rPr>
          <w:rFonts w:ascii="Times New Roman" w:hAnsi="Times New Roman" w:cs="Times New Roman"/>
        </w:rPr>
        <w:t>– общий объем обязательств по договорам подряда на выполнение инженерных изысканий, заключенным членом саморегулируемой организации в течение отчетного года</w:t>
      </w:r>
      <w:r w:rsidRPr="00590608">
        <w:rPr>
          <w:rFonts w:ascii="Times New Roman" w:hAnsi="Times New Roman" w:cs="Times New Roman"/>
          <w:vertAlign w:val="superscript"/>
        </w:rPr>
        <w:footnoteReference w:id="1"/>
      </w:r>
      <w:r w:rsidRPr="00590608">
        <w:rPr>
          <w:rFonts w:ascii="Times New Roman" w:hAnsi="Times New Roman" w:cs="Times New Roman"/>
        </w:rPr>
        <w:t xml:space="preserve"> с использованием конкурентных способов заключения договоров, за исключением признанных сторонами по указанным договорам подряда таких обязательств исполненными на основании акта приемки результатов работ.</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1.1.2. Под </w:t>
      </w:r>
      <w:r w:rsidRPr="00590608">
        <w:rPr>
          <w:rFonts w:ascii="Times New Roman" w:hAnsi="Times New Roman" w:cs="Times New Roman"/>
          <w:i/>
        </w:rPr>
        <w:t>надлежащим исполнением</w:t>
      </w:r>
      <w:r w:rsidRPr="00590608">
        <w:rPr>
          <w:rFonts w:ascii="Times New Roman" w:hAnsi="Times New Roman" w:cs="Times New Roman"/>
        </w:rPr>
        <w:t xml:space="preserve"> обязательств по договорам подряда на выполнение инженерных изысканий, заключенным с использованием конкурентных способов заключения договоров, понимается исполнение, отвечающее условиям заключенного договора подряда на выполнение инженерных изысканий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 Надлежащее исполнение обязательства включает выполнение условий о надлежащем предмете, времени, месте и способе исполнения.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1.1.3. Под </w:t>
      </w:r>
      <w:r w:rsidRPr="00590608">
        <w:rPr>
          <w:rFonts w:ascii="Times New Roman" w:hAnsi="Times New Roman" w:cs="Times New Roman"/>
          <w:i/>
        </w:rPr>
        <w:t>ненадлежащим исполнением</w:t>
      </w:r>
      <w:r w:rsidRPr="00590608">
        <w:rPr>
          <w:rFonts w:ascii="Times New Roman" w:hAnsi="Times New Roman" w:cs="Times New Roman"/>
        </w:rPr>
        <w:t xml:space="preserve"> договорного обязательства</w:t>
      </w:r>
      <w:r w:rsidRPr="00590608">
        <w:rPr>
          <w:rFonts w:ascii="Times New Roman" w:hAnsi="Times New Roman" w:cs="Times New Roman"/>
          <w:vertAlign w:val="superscript"/>
        </w:rPr>
        <w:footnoteReference w:id="2"/>
      </w:r>
      <w:r w:rsidRPr="00590608">
        <w:rPr>
          <w:rFonts w:ascii="Times New Roman" w:hAnsi="Times New Roman" w:cs="Times New Roman"/>
        </w:rP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C10E32" w:rsidRPr="00590608" w:rsidRDefault="00C10E32" w:rsidP="00C10E32">
      <w:pPr>
        <w:spacing w:after="0" w:line="240" w:lineRule="auto"/>
        <w:ind w:firstLine="709"/>
        <w:jc w:val="both"/>
        <w:rPr>
          <w:rFonts w:ascii="Times New Roman" w:hAnsi="Times New Roman" w:cs="Times New Roman"/>
          <w:lang w:val="x-none"/>
        </w:rPr>
      </w:pPr>
      <w:r w:rsidRPr="00590608">
        <w:rPr>
          <w:rFonts w:ascii="Times New Roman" w:hAnsi="Times New Roman" w:cs="Times New Roman"/>
          <w:lang w:val="x-none"/>
        </w:rPr>
        <w:t>1.</w:t>
      </w:r>
      <w:r w:rsidRPr="00590608">
        <w:rPr>
          <w:rFonts w:ascii="Times New Roman" w:hAnsi="Times New Roman" w:cs="Times New Roman"/>
        </w:rPr>
        <w:t>1</w:t>
      </w:r>
      <w:r w:rsidRPr="00590608">
        <w:rPr>
          <w:rFonts w:ascii="Times New Roman" w:hAnsi="Times New Roman" w:cs="Times New Roman"/>
          <w:lang w:val="x-none"/>
        </w:rPr>
        <w:t xml:space="preserve">.4. Под </w:t>
      </w:r>
      <w:r w:rsidRPr="00590608">
        <w:rPr>
          <w:rFonts w:ascii="Times New Roman" w:hAnsi="Times New Roman" w:cs="Times New Roman"/>
          <w:i/>
          <w:lang w:val="x-none"/>
        </w:rPr>
        <w:t>неисполнением</w:t>
      </w:r>
      <w:r w:rsidRPr="00590608">
        <w:rPr>
          <w:rFonts w:ascii="Times New Roman" w:hAnsi="Times New Roman" w:cs="Times New Roman"/>
          <w:lang w:val="x-none"/>
        </w:rPr>
        <w:t xml:space="preserve">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1.1.5. Под </w:t>
      </w:r>
      <w:r w:rsidRPr="00590608">
        <w:rPr>
          <w:rFonts w:ascii="Times New Roman" w:hAnsi="Times New Roman" w:cs="Times New Roman"/>
          <w:i/>
        </w:rPr>
        <w:t>неустойкой (штрафом, пеней)</w:t>
      </w:r>
      <w:r w:rsidRPr="00590608">
        <w:rPr>
          <w:rFonts w:ascii="Times New Roman" w:hAnsi="Times New Roman" w:cs="Times New Roman"/>
        </w:rPr>
        <w:t xml:space="preserve"> понимается определенная законом или договором денежная сумма, которую должник обязан уплатить кредитору в случае неисполнения или ненадлежащего </w:t>
      </w:r>
      <w:r w:rsidRPr="00590608">
        <w:rPr>
          <w:rFonts w:ascii="Times New Roman" w:hAnsi="Times New Roman" w:cs="Times New Roman"/>
        </w:rPr>
        <w:lastRenderedPageBreak/>
        <w:t>исполнения обязательства, в частности, в случае просрочки исполнения (п.1 ст.330 Гражданского кодекса Российской Федерации).</w:t>
      </w:r>
    </w:p>
    <w:p w:rsidR="00C10E32" w:rsidRPr="00590608" w:rsidRDefault="00C10E32" w:rsidP="00C10E32">
      <w:pPr>
        <w:spacing w:after="0" w:line="240" w:lineRule="auto"/>
        <w:ind w:firstLine="709"/>
        <w:jc w:val="both"/>
        <w:rPr>
          <w:rFonts w:ascii="Times New Roman" w:hAnsi="Times New Roman" w:cs="Times New Roman"/>
          <w:b/>
          <w:bCs/>
        </w:rPr>
      </w:pPr>
      <w:r w:rsidRPr="00590608">
        <w:rPr>
          <w:rFonts w:ascii="Times New Roman" w:hAnsi="Times New Roman" w:cs="Times New Roman"/>
          <w:b/>
          <w:bCs/>
        </w:rPr>
        <w:t xml:space="preserve">2. Запрос сведений и документов у члена </w:t>
      </w:r>
      <w:r w:rsidRPr="00590608">
        <w:rPr>
          <w:rFonts w:ascii="Times New Roman" w:hAnsi="Times New Roman" w:cs="Times New Roman"/>
          <w:b/>
        </w:rPr>
        <w:t>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 xml:space="preserve">2.1. Член саморегулируемой организации обязан ежегодно уведомлять саморегулируемую организацию о фактическом совокупном размере обязательств соответственно по договорам </w:t>
      </w:r>
      <w:r w:rsidR="00943D2D" w:rsidRPr="00590608">
        <w:rPr>
          <w:rFonts w:ascii="Times New Roman" w:hAnsi="Times New Roman" w:cs="Times New Roman"/>
          <w:bCs/>
        </w:rPr>
        <w:t>подряда на выполнение инженерных изысканий</w:t>
      </w:r>
      <w:r w:rsidRPr="00590608">
        <w:rPr>
          <w:rFonts w:ascii="Times New Roman" w:hAnsi="Times New Roman" w:cs="Times New Roman"/>
          <w:bCs/>
        </w:rPr>
        <w:t xml:space="preserve">, заключенным таким лицом в течение отчетного года с использованием конкурентных способов заключения договоров. </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2.2. Уведомление о фактическом совокупном размере обязательств должно содержать:</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б) сведения о фактическом совокупном размере обязательств по договорам по состоянию на 1 января отчетного года;</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 xml:space="preserve">г) сведения о фактическом совокупном размере обязательств по договорам </w:t>
      </w:r>
      <w:r w:rsidR="00943D2D" w:rsidRPr="00590608">
        <w:rPr>
          <w:rFonts w:ascii="Times New Roman" w:hAnsi="Times New Roman" w:cs="Times New Roman"/>
          <w:bCs/>
        </w:rPr>
        <w:t>подряда на выполнение инженерных изысканий</w:t>
      </w:r>
      <w:r w:rsidRPr="00590608">
        <w:rPr>
          <w:rFonts w:ascii="Times New Roman" w:hAnsi="Times New Roman" w:cs="Times New Roman"/>
          <w:bCs/>
        </w:rPr>
        <w:t xml:space="preserve">, и </w:t>
      </w:r>
      <w:r w:rsidR="00943D2D" w:rsidRPr="00590608">
        <w:rPr>
          <w:rFonts w:ascii="Times New Roman" w:hAnsi="Times New Roman" w:cs="Times New Roman"/>
          <w:bCs/>
        </w:rPr>
        <w:t>обязательства,</w:t>
      </w:r>
      <w:r w:rsidRPr="00590608">
        <w:rPr>
          <w:rFonts w:ascii="Times New Roman" w:hAnsi="Times New Roman" w:cs="Times New Roman"/>
          <w:bCs/>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C10E32" w:rsidRPr="00590608" w:rsidRDefault="00C10E32" w:rsidP="00C10E32">
      <w:pPr>
        <w:spacing w:after="0" w:line="240" w:lineRule="auto"/>
        <w:ind w:firstLine="709"/>
        <w:jc w:val="both"/>
        <w:rPr>
          <w:rFonts w:ascii="Times New Roman" w:hAnsi="Times New Roman" w:cs="Times New Roman"/>
          <w:bCs/>
        </w:rPr>
      </w:pPr>
      <w:r w:rsidRPr="00590608">
        <w:rPr>
          <w:rFonts w:ascii="Times New Roman" w:hAnsi="Times New Roman" w:cs="Times New Roman"/>
          <w:bCs/>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 xml:space="preserve">2.3.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2.4</w:t>
      </w:r>
      <w:r w:rsidRPr="00590608">
        <w:rPr>
          <w:rFonts w:ascii="Times New Roman" w:hAnsi="Times New Roman" w:cs="Times New Roman"/>
        </w:rPr>
        <w:t>. Контрольная комиссия Союза в срок, не позднее 01 февраля направляет члену саморегулируемой организации запрос в виде электронного документа на электронный адрес (</w:t>
      </w:r>
      <w:r w:rsidRPr="00590608">
        <w:rPr>
          <w:rFonts w:ascii="Times New Roman" w:hAnsi="Times New Roman" w:cs="Times New Roman"/>
          <w:lang w:val="en-US"/>
        </w:rPr>
        <w:t>E</w:t>
      </w:r>
      <w:r w:rsidRPr="00590608">
        <w:rPr>
          <w:rFonts w:ascii="Times New Roman" w:hAnsi="Times New Roman" w:cs="Times New Roman"/>
        </w:rPr>
        <w:t>:</w:t>
      </w:r>
      <w:r w:rsidRPr="00590608">
        <w:rPr>
          <w:rFonts w:ascii="Times New Roman" w:hAnsi="Times New Roman" w:cs="Times New Roman"/>
          <w:lang w:val="en-US"/>
        </w:rPr>
        <w:t>mail</w:t>
      </w:r>
      <w:r w:rsidRPr="00590608">
        <w:rPr>
          <w:rFonts w:ascii="Times New Roman" w:hAnsi="Times New Roman" w:cs="Times New Roman"/>
        </w:rPr>
        <w:t xml:space="preserve"> о необходимости предоставлении членом саморегулируемой организации Уведомления (Приложение </w:t>
      </w:r>
      <w:r w:rsidR="00943D2D" w:rsidRPr="00590608">
        <w:rPr>
          <w:rFonts w:ascii="Times New Roman" w:hAnsi="Times New Roman" w:cs="Times New Roman"/>
        </w:rPr>
        <w:t>2</w:t>
      </w:r>
      <w:r w:rsidRPr="00590608">
        <w:rPr>
          <w:rFonts w:ascii="Times New Roman" w:hAnsi="Times New Roman" w:cs="Times New Roman"/>
        </w:rPr>
        <w:t xml:space="preserve">) и документов, подтверждающих соответствие фактического совокупного размера обязательств по договорам </w:t>
      </w:r>
      <w:r w:rsidR="00943D2D"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Сведения по договорам </w:t>
      </w:r>
      <w:r w:rsidR="00943D2D"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с использованием конкурентных способов заключения договоров, предоставляются членом СРО за отчетный год в форме уведомления с приложением копий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943D2D" w:rsidRPr="00590608">
        <w:rPr>
          <w:rFonts w:ascii="Times New Roman" w:hAnsi="Times New Roman" w:cs="Times New Roman"/>
        </w:rPr>
        <w:t>инженерных изысканий.</w:t>
      </w:r>
      <w:r w:rsidRPr="00590608">
        <w:rPr>
          <w:rFonts w:ascii="Times New Roman" w:hAnsi="Times New Roman" w:cs="Times New Roman"/>
        </w:rPr>
        <w:t xml:space="preserve">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2.5</w:t>
      </w:r>
      <w:r w:rsidRPr="00590608">
        <w:rPr>
          <w:rFonts w:ascii="Times New Roman" w:hAnsi="Times New Roman" w:cs="Times New Roman"/>
        </w:rPr>
        <w:t>.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2.6</w:t>
      </w:r>
      <w:r w:rsidRPr="00590608">
        <w:rPr>
          <w:rFonts w:ascii="Times New Roman" w:hAnsi="Times New Roman" w:cs="Times New Roman"/>
        </w:rPr>
        <w:t>. Не допускается требовать нотариального удостоверения копий документов, представляемых в саморегулируемую организацию, если иное не предусмотрено законодательством Российской Федерации.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2.7. В случае, если член саморегулируемой организации не представил необходимые документы,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2.8</w:t>
      </w:r>
      <w:r w:rsidRPr="00590608">
        <w:rPr>
          <w:rFonts w:ascii="Times New Roman" w:hAnsi="Times New Roman" w:cs="Times New Roman"/>
        </w:rPr>
        <w:t xml:space="preserve">. В случае, если в ходе проверки выявляется факт несоответствия фактического совокупного размера обязательств по договорам </w:t>
      </w:r>
      <w:r w:rsidR="00943D2D"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членом </w:t>
      </w:r>
      <w:r w:rsidRPr="00590608">
        <w:rPr>
          <w:rFonts w:ascii="Times New Roman" w:hAnsi="Times New Roman" w:cs="Times New Roman"/>
        </w:rPr>
        <w:lastRenderedPageBreak/>
        <w:t xml:space="preserve">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члену саморегулируемой организации направляется Предписание и Требование о внесении дополнительного взноса в компенсационный фонд обеспечения договорных обязательств в порядке, установленном внутренними документами саморегулируемой организации. </w:t>
      </w:r>
    </w:p>
    <w:p w:rsidR="00C10E32" w:rsidRPr="00590608" w:rsidRDefault="00C10E32" w:rsidP="00C10E32">
      <w:pPr>
        <w:spacing w:after="0" w:line="240" w:lineRule="auto"/>
        <w:ind w:firstLine="709"/>
        <w:jc w:val="both"/>
        <w:rPr>
          <w:rFonts w:ascii="Times New Roman" w:hAnsi="Times New Roman" w:cs="Times New Roman"/>
          <w:b/>
          <w:bCs/>
        </w:rPr>
      </w:pPr>
      <w:r w:rsidRPr="00590608">
        <w:rPr>
          <w:rFonts w:ascii="Times New Roman" w:hAnsi="Times New Roman" w:cs="Times New Roman"/>
          <w:b/>
          <w:bCs/>
        </w:rPr>
        <w:t>3. Периодичность и основания проведения плановой проверки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 xml:space="preserve">3.1. Плановые проверки </w:t>
      </w:r>
      <w:r w:rsidRPr="00590608">
        <w:rPr>
          <w:rFonts w:ascii="Times New Roman" w:hAnsi="Times New Roman" w:cs="Times New Roman"/>
        </w:rPr>
        <w:t xml:space="preserve">исполнения членом саморегулируемой организации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с использованием конкурентных способов заключения договоров проводятся как правило совместно с плановой проверкой подтверждения членами саморегулируемой организации права </w:t>
      </w:r>
      <w:r w:rsidR="00590608" w:rsidRPr="00590608">
        <w:rPr>
          <w:rFonts w:ascii="Times New Roman" w:hAnsi="Times New Roman" w:cs="Times New Roman"/>
        </w:rPr>
        <w:t>выполнять инженерные изыскания</w:t>
      </w:r>
      <w:r w:rsidRPr="00590608">
        <w:rPr>
          <w:rFonts w:ascii="Times New Roman" w:hAnsi="Times New Roman" w:cs="Times New Roman"/>
        </w:rPr>
        <w:t xml:space="preserve">, соблюдения требований законодательства РФ в области </w:t>
      </w:r>
      <w:r w:rsidR="000C54DE" w:rsidRPr="00590608">
        <w:rPr>
          <w:rFonts w:ascii="Times New Roman" w:hAnsi="Times New Roman" w:cs="Times New Roman"/>
        </w:rPr>
        <w:t>инженерных изысканий</w:t>
      </w:r>
      <w:r w:rsidRPr="00590608">
        <w:rPr>
          <w:rFonts w:ascii="Times New Roman" w:hAnsi="Times New Roman" w:cs="Times New Roman"/>
        </w:rPr>
        <w:t>, стандартов и внутренних документов саморегулируемой организации, условий членства в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Плановые проверки исполнения членом саморегулируемой организации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с использованием конкурентных способов заключения договоров проводятся могут проводится в качестве самостоятельной проверки по решению исполнительного директора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3.2. Периодичность и основания проведения плановой проверки</w:t>
      </w:r>
      <w:r w:rsidRPr="00590608">
        <w:rPr>
          <w:rFonts w:ascii="Times New Roman" w:hAnsi="Times New Roman" w:cs="Times New Roman"/>
        </w:rPr>
        <w:t xml:space="preserve"> исполнения членом саморегулируемой организации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с использованием конкурентных способов заключения договоров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3.2.</w:t>
      </w:r>
      <w:r w:rsidRPr="00590608">
        <w:rPr>
          <w:rFonts w:ascii="Times New Roman" w:hAnsi="Times New Roman" w:cs="Times New Roman"/>
        </w:rPr>
        <w:t xml:space="preserve">1. Плановые проверки соблюдения исполнения членом саморегулируемой организации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с использованием конкурентных способов заключения договоров, могут проводиться в отношении каждого члена саморегулируемой организации, имеющего право участия в заключении договоров </w:t>
      </w:r>
      <w:r w:rsidR="000C54DE" w:rsidRPr="00590608">
        <w:rPr>
          <w:rFonts w:ascii="Times New Roman" w:hAnsi="Times New Roman" w:cs="Times New Roman"/>
        </w:rPr>
        <w:t xml:space="preserve">подряда на выполнение инженерных изысканий </w:t>
      </w:r>
      <w:r w:rsidRPr="00590608">
        <w:rPr>
          <w:rFonts w:ascii="Times New Roman" w:hAnsi="Times New Roman" w:cs="Times New Roman"/>
        </w:rPr>
        <w:t>с использованием конкурентных способов заключения договоров.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3.2.</w:t>
      </w:r>
      <w:r w:rsidRPr="00590608">
        <w:rPr>
          <w:rFonts w:ascii="Times New Roman" w:hAnsi="Times New Roman" w:cs="Times New Roman"/>
        </w:rPr>
        <w:t xml:space="preserve">2. Основанием проведения плановой проверки, как самостоятельной проверки, является решение Исполнительного директора Союза, подготавливаемое ежеквартально в срок не позднее 5 числа последнего месяца отчетного квартала. В Решение о проведении проверок исполнения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с использованием конкурентных способов заключения договоров, подлежат включению все члены саморегулируемой организации, наделенные на момент принятия такого решения правом заключения таких договоров.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3.2.</w:t>
      </w:r>
      <w:r w:rsidRPr="00590608">
        <w:rPr>
          <w:rFonts w:ascii="Times New Roman" w:hAnsi="Times New Roman" w:cs="Times New Roman"/>
        </w:rPr>
        <w:t>3. После принятия решения о проведении плановой проверки, уведомление и запрос сведений в соответствии с разделом 2 настоящего Порядка контроля направляется проверяемому члену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bCs/>
        </w:rPr>
        <w:t>3.2.</w:t>
      </w:r>
      <w:r w:rsidRPr="00590608">
        <w:rPr>
          <w:rFonts w:ascii="Times New Roman" w:hAnsi="Times New Roman" w:cs="Times New Roman"/>
        </w:rPr>
        <w:t xml:space="preserve">4. Плановые проверки соблюдения исполнения членами саморегулируемой организации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с использованием конкурентных способов заключения договоров, проводятся на основании сведений о заключенных за отчетный период договорах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подаваемых членами саморегулируемой организации в Специализированный орган Союза.</w:t>
      </w:r>
    </w:p>
    <w:p w:rsidR="00C10E32" w:rsidRPr="00590608" w:rsidRDefault="00C10E32" w:rsidP="000C54DE">
      <w:pPr>
        <w:spacing w:after="0" w:line="240" w:lineRule="auto"/>
        <w:ind w:firstLine="709"/>
        <w:jc w:val="both"/>
        <w:rPr>
          <w:rFonts w:ascii="Times New Roman" w:hAnsi="Times New Roman" w:cs="Times New Roman"/>
        </w:rPr>
      </w:pPr>
      <w:r w:rsidRPr="00590608">
        <w:rPr>
          <w:rFonts w:ascii="Times New Roman" w:hAnsi="Times New Roman" w:cs="Times New Roman"/>
          <w:bCs/>
        </w:rPr>
        <w:t>3.2.</w:t>
      </w:r>
      <w:r w:rsidRPr="00590608">
        <w:rPr>
          <w:rFonts w:ascii="Times New Roman" w:hAnsi="Times New Roman" w:cs="Times New Roman"/>
        </w:rPr>
        <w:t>5. Уведомление о проведении проверки и запрос необходимых для проведения проверки сведений и документов направляется члену саморегулируемой организации почтой России и (или) в форме электронного документа на электронную почту по адресам, указанным в реестре членов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3.3. П</w:t>
      </w:r>
      <w:r w:rsidRPr="00590608">
        <w:rPr>
          <w:rFonts w:ascii="Times New Roman" w:hAnsi="Times New Roman" w:cs="Times New Roman"/>
          <w:bCs/>
        </w:rPr>
        <w:t xml:space="preserve">лановые проверки </w:t>
      </w:r>
      <w:r w:rsidRPr="00590608">
        <w:rPr>
          <w:rFonts w:ascii="Times New Roman" w:hAnsi="Times New Roman" w:cs="Times New Roman"/>
        </w:rPr>
        <w:t xml:space="preserve">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проводятся как правило совместно с плановой проверкой подтверждения членами саморегулируемой организации права </w:t>
      </w:r>
      <w:r w:rsidR="000C54DE" w:rsidRPr="00590608">
        <w:rPr>
          <w:rFonts w:ascii="Times New Roman" w:hAnsi="Times New Roman" w:cs="Times New Roman"/>
        </w:rPr>
        <w:t>выполнять инженерные изыскания</w:t>
      </w:r>
      <w:r w:rsidRPr="00590608">
        <w:rPr>
          <w:rFonts w:ascii="Times New Roman" w:hAnsi="Times New Roman" w:cs="Times New Roman"/>
        </w:rPr>
        <w:t xml:space="preserve">, соблюдения требований законодательства РФ в области </w:t>
      </w:r>
      <w:r w:rsidR="000C54DE" w:rsidRPr="00590608">
        <w:rPr>
          <w:rFonts w:ascii="Times New Roman" w:hAnsi="Times New Roman" w:cs="Times New Roman"/>
        </w:rPr>
        <w:t>инженерных изысканий</w:t>
      </w:r>
      <w:r w:rsidRPr="00590608">
        <w:rPr>
          <w:rFonts w:ascii="Times New Roman" w:hAnsi="Times New Roman" w:cs="Times New Roman"/>
        </w:rPr>
        <w:t>, стандартов и внутренних документов саморегулируемой организации, условий членства в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П</w:t>
      </w:r>
      <w:r w:rsidRPr="00590608">
        <w:rPr>
          <w:rFonts w:ascii="Times New Roman" w:hAnsi="Times New Roman" w:cs="Times New Roman"/>
          <w:bCs/>
        </w:rPr>
        <w:t xml:space="preserve">лановые проверки </w:t>
      </w:r>
      <w:r w:rsidRPr="00590608">
        <w:rPr>
          <w:rFonts w:ascii="Times New Roman" w:hAnsi="Times New Roman" w:cs="Times New Roman"/>
        </w:rPr>
        <w:t xml:space="preserve">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w:t>
      </w:r>
      <w:r w:rsidRPr="00590608">
        <w:rPr>
          <w:rFonts w:ascii="Times New Roman" w:hAnsi="Times New Roman" w:cs="Times New Roman"/>
        </w:rPr>
        <w:lastRenderedPageBreak/>
        <w:t>фонд обеспечения договорных обязательств могут проводится как самостоятельные проверки по решению исполнительного директора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3.4.</w:t>
      </w:r>
      <w:r w:rsidRPr="00590608">
        <w:rPr>
          <w:rFonts w:ascii="Times New Roman" w:hAnsi="Times New Roman" w:cs="Times New Roman"/>
          <w:bCs/>
        </w:rPr>
        <w:t xml:space="preserve"> Периодичность и основания проведения плановой проверки </w:t>
      </w:r>
      <w:r w:rsidRPr="00590608">
        <w:rPr>
          <w:rFonts w:ascii="Times New Roman" w:hAnsi="Times New Roman" w:cs="Times New Roman"/>
        </w:rPr>
        <w:t xml:space="preserve">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3.4.1. Плановые проверки 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проводятся один раз в год.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3.4.2. Исполнительный директор Союза утверждает План проверок членов саморегулируемой организации. План проверок членов саморегулируемой организации содержит сведения о наименовании члена саморегулируемой организации, его ОГРН, адресе регистрации, сроках проверки. В План проверок подлежат включению все члены саморегулируемой организации, наделенные на момент принятия решения о проведении проверки правом заключения таких договоров.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3.4.3. План проверок членов саморегулируемой организации в течение трех дней после его утверждения или внесения в него изменений размещается на официальном сайте саморегулируемой организации.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3.4.4.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3.4.5. Основанием проведения плановой проверки является Решение Исполнительного директора Союза, которое должно соответствовать Плану проверок членов саморегулируемой организации, определенному в п. 3.4.2. настоящего Порядка контроля.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3.4.6. После принятия Решения о проведении плановой проверки, уведомление и запрос сведений в соответствии с разделом 2.2 настоящего Порядка контроля проверяемым членам саморегулируемой организации направляются не позднее чем в течение 20 дней до начала ее проведения любым доступным способом.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3.4.7. Член саморегулируемой организации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0C54DE" w:rsidRPr="00590608">
        <w:rPr>
          <w:rFonts w:ascii="Times New Roman" w:hAnsi="Times New Roman" w:cs="Times New Roman"/>
        </w:rPr>
        <w:t>инженерных изысканий</w:t>
      </w:r>
      <w:r w:rsidRPr="00590608">
        <w:rPr>
          <w:rFonts w:ascii="Times New Roman" w:hAnsi="Times New Roman" w:cs="Times New Roman"/>
        </w:rPr>
        <w:t xml:space="preserve">, обязан уведомить саморегулируемую организацию о фактическом совокупном размере обязательств по договорам </w:t>
      </w:r>
      <w:r w:rsidR="000C54DE" w:rsidRPr="00590608">
        <w:rPr>
          <w:rFonts w:ascii="Times New Roman" w:hAnsi="Times New Roman" w:cs="Times New Roman"/>
          <w:bCs/>
        </w:rPr>
        <w:t>подряда на выполнение инженерных изысканий</w:t>
      </w:r>
      <w:r w:rsidRPr="00590608">
        <w:rPr>
          <w:rFonts w:ascii="Times New Roman" w:hAnsi="Times New Roman" w:cs="Times New Roman"/>
        </w:rPr>
        <w:t>, заключенным им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определенный в запросе саморегулируемой организации,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3.4.8. В случае проведения плановой проверки 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совместно с плановой проверкой подтверждения членами саморегулируемой организации права </w:t>
      </w:r>
      <w:r w:rsidR="000C54DE" w:rsidRPr="00590608">
        <w:rPr>
          <w:rFonts w:ascii="Times New Roman" w:hAnsi="Times New Roman" w:cs="Times New Roman"/>
        </w:rPr>
        <w:t>выполнять инженерные изыскания</w:t>
      </w:r>
      <w:r w:rsidRPr="00590608">
        <w:rPr>
          <w:rFonts w:ascii="Times New Roman" w:hAnsi="Times New Roman" w:cs="Times New Roman"/>
        </w:rPr>
        <w:t xml:space="preserve">, соблюдения требований законодательства РФ в области </w:t>
      </w:r>
      <w:r w:rsidR="000C54DE" w:rsidRPr="00590608">
        <w:rPr>
          <w:rFonts w:ascii="Times New Roman" w:hAnsi="Times New Roman" w:cs="Times New Roman"/>
        </w:rPr>
        <w:t>инженерных изысканий</w:t>
      </w:r>
      <w:r w:rsidRPr="00590608">
        <w:rPr>
          <w:rFonts w:ascii="Times New Roman" w:hAnsi="Times New Roman" w:cs="Times New Roman"/>
        </w:rPr>
        <w:t xml:space="preserve">, стандартов и внутренних документов саморегулируемой организации, условий членства в саморегулируемой организации, Уведомление о совокупном размере обязательств предоставляется в составе Разделов предусмотренных Положением о проведении саморегулируемой организацией «Союз </w:t>
      </w:r>
      <w:r w:rsidR="000C54DE" w:rsidRPr="00590608">
        <w:rPr>
          <w:rFonts w:ascii="Times New Roman" w:hAnsi="Times New Roman" w:cs="Times New Roman"/>
        </w:rPr>
        <w:t>изыскателей</w:t>
      </w:r>
      <w:r w:rsidRPr="00590608">
        <w:rPr>
          <w:rFonts w:ascii="Times New Roman" w:hAnsi="Times New Roman" w:cs="Times New Roman"/>
        </w:rPr>
        <w:t>» анализа деятельности своих членов на основании информации, представляемой ими в форме отчетов.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3.4.9. В случае, если член саморегулируемой организации не представил документов, указанных в запросе, уполномоченные лица Контрольной комиссии Союза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w:t>
      </w:r>
      <w:r w:rsidRPr="00590608">
        <w:rPr>
          <w:rFonts w:ascii="Times New Roman" w:hAnsi="Times New Roman" w:cs="Times New Roman"/>
        </w:rPr>
        <w:lastRenderedPageBreak/>
        <w:t>для проведения такой проверки информацию из единой информационной системы, содержащей реестр контрактов, заключенных заказчиками.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3.4.10. Контрольная комиссия Союза в двухнедельный срок с момента получения от члена саморегулируемой организации документов, подтверждающих фактический совокупный размер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w:t>
      </w:r>
      <w:r w:rsidR="000C54DE"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rsidR="00C10E32" w:rsidRPr="00590608" w:rsidRDefault="00C10E32" w:rsidP="00C10E32">
      <w:pPr>
        <w:spacing w:after="0" w:line="240" w:lineRule="auto"/>
        <w:ind w:firstLine="709"/>
        <w:jc w:val="both"/>
        <w:rPr>
          <w:rFonts w:ascii="Times New Roman" w:hAnsi="Times New Roman" w:cs="Times New Roman"/>
        </w:rPr>
      </w:pPr>
      <w:bookmarkStart w:id="1" w:name="dst100292"/>
      <w:bookmarkEnd w:id="1"/>
      <w:r w:rsidRPr="00590608">
        <w:rPr>
          <w:rFonts w:ascii="Times New Roman" w:hAnsi="Times New Roman" w:cs="Times New Roman"/>
        </w:rPr>
        <w:t xml:space="preserve">3.4.11. При проведении расчета фактического совокупного размера обязательств члена саморегулируемой организации по договорам </w:t>
      </w:r>
      <w:r w:rsidR="00CA567F"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10E32" w:rsidRPr="00590608" w:rsidRDefault="00C10E32" w:rsidP="00CA567F">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3.4.12. Если по результатам проверки, уполномоченными лицами Контрольной комиссии Союза будет установлено, что по состоянию на начало следующего за отчетным года фактический совокупный размер обязательств по договорам </w:t>
      </w:r>
      <w:r w:rsidR="00CA567F"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Контрольная комиссия Союза в трехдневный срок после завершения проверки подготавливает и направляет в Дисциплинарную комиссию Союза Акт проверки с рекомендацией вынести в отношении такого члена саморегулируемой организации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10E32" w:rsidRPr="00590608" w:rsidRDefault="00C10E32" w:rsidP="00C10E32">
      <w:pPr>
        <w:spacing w:after="0" w:line="240" w:lineRule="auto"/>
        <w:ind w:firstLine="709"/>
        <w:jc w:val="both"/>
        <w:rPr>
          <w:rFonts w:ascii="Times New Roman" w:hAnsi="Times New Roman" w:cs="Times New Roman"/>
          <w:b/>
        </w:rPr>
      </w:pPr>
      <w:bookmarkStart w:id="2" w:name="dst100294"/>
      <w:bookmarkEnd w:id="2"/>
      <w:r w:rsidRPr="00590608">
        <w:rPr>
          <w:rFonts w:ascii="Times New Roman" w:hAnsi="Times New Roman" w:cs="Times New Roman"/>
          <w:b/>
          <w:bCs/>
        </w:rPr>
        <w:t>3.5. Периодичность и основания проведения внеплановой проверки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3.5.1. Внеплановая проверка назначается в следующих случаях:</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при повышении уровня ответственности члена саморегулируемой организации по обязательствам по договорам </w:t>
      </w:r>
      <w:r w:rsidR="00CA567F"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1.1 настоящего Порядка контроля.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по истечении срока исполнения членом саморегулируемой организации ранее выданного предписания об устранении выявленного нарушения.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 по распоряжению исполнительного директора в случае наличия информации о нарушении или неисполнении членом СРО обязательствам по договорам </w:t>
      </w:r>
      <w:r w:rsidR="00CA567F"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xml:space="preserve">, заключаемым с использованием конкурентных способов заключения договоров.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3.5.2. Порядок проведения внеплановой проверки на основании жалобы (обращения, заявления) определяется в соответствии с Положением о процедуре рассмотрения жалоб на действия (бездействия) членов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3.5.3.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3.5.4. Внеплановая проверка назначается Исполнительным директором Союза. После принятия решения о проведении внеплановой проверки уведомление и запрос документов проверяемому члену саморегулируемой организации направляется не менее чем за 24 часа до начала ее проведения любым доступным способом.</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3.5.5. В случае, указанном в подпункте 1 пункта 3.5.1 настоящего Порядка контроля, сроки проведения документарной проверки должны обеспечить соблюдение 5-дневного срока рассмотрения </w:t>
      </w:r>
      <w:r w:rsidRPr="00590608">
        <w:rPr>
          <w:rFonts w:ascii="Times New Roman" w:hAnsi="Times New Roman" w:cs="Times New Roman"/>
        </w:rPr>
        <w:lastRenderedPageBreak/>
        <w:t>соответствующего заявления о повышении уровня ответственности члена саморегулируемой организации.</w:t>
      </w:r>
    </w:p>
    <w:p w:rsidR="00590608" w:rsidRPr="005D292E" w:rsidRDefault="00C10E32" w:rsidP="005D292E">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3.5.6. В случае, указанном в подпункте 3 пункта 3.5.1 настоящего Порядка контроля, </w:t>
      </w:r>
      <w:r w:rsidRPr="00590608">
        <w:rPr>
          <w:rFonts w:ascii="Times New Roman" w:hAnsi="Times New Roman" w:cs="Times New Roman"/>
          <w:lang w:val="en-US"/>
        </w:rPr>
        <w:t>c</w:t>
      </w:r>
      <w:r w:rsidRPr="00590608">
        <w:rPr>
          <w:rFonts w:ascii="Times New Roman" w:hAnsi="Times New Roman" w:cs="Times New Roman"/>
        </w:rPr>
        <w:t>роки осуществления контроля исполнения выданного предписания об устранении выявленного нарушения определяются датами, указанными в таких предписаниях.</w:t>
      </w:r>
    </w:p>
    <w:p w:rsidR="00C10E32" w:rsidRPr="00590608" w:rsidRDefault="00C10E32" w:rsidP="00C10E32">
      <w:pPr>
        <w:spacing w:after="0" w:line="240" w:lineRule="auto"/>
        <w:ind w:firstLine="709"/>
        <w:jc w:val="both"/>
        <w:rPr>
          <w:rFonts w:ascii="Times New Roman" w:hAnsi="Times New Roman" w:cs="Times New Roman"/>
          <w:b/>
        </w:rPr>
      </w:pPr>
      <w:r w:rsidRPr="00590608">
        <w:rPr>
          <w:rFonts w:ascii="Times New Roman" w:hAnsi="Times New Roman" w:cs="Times New Roman"/>
          <w:b/>
          <w:bCs/>
        </w:rPr>
        <w:t>3.6. Документарная проверка</w:t>
      </w:r>
    </w:p>
    <w:p w:rsidR="00C10E32" w:rsidRPr="00590608" w:rsidRDefault="00C10E32" w:rsidP="00CA567F">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3.6.1. Документарная проверка проводится в соответствии с главой </w:t>
      </w:r>
      <w:r w:rsidR="00CA567F" w:rsidRPr="00590608">
        <w:rPr>
          <w:rFonts w:ascii="Times New Roman" w:hAnsi="Times New Roman" w:cs="Times New Roman"/>
        </w:rPr>
        <w:t>6</w:t>
      </w:r>
      <w:r w:rsidRPr="00590608">
        <w:rPr>
          <w:rFonts w:ascii="Times New Roman" w:hAnsi="Times New Roman" w:cs="Times New Roman"/>
        </w:rPr>
        <w:t xml:space="preserve"> Положения о контроле саморегулируемой организации за деятельностью своих членов.</w:t>
      </w:r>
    </w:p>
    <w:p w:rsidR="00C10E32" w:rsidRPr="00590608" w:rsidRDefault="00C10E32" w:rsidP="00C10E32">
      <w:pPr>
        <w:spacing w:after="0" w:line="240" w:lineRule="auto"/>
        <w:ind w:firstLine="709"/>
        <w:jc w:val="both"/>
        <w:rPr>
          <w:rFonts w:ascii="Times New Roman" w:hAnsi="Times New Roman" w:cs="Times New Roman"/>
          <w:b/>
        </w:rPr>
      </w:pPr>
      <w:r w:rsidRPr="00590608">
        <w:rPr>
          <w:rFonts w:ascii="Times New Roman" w:hAnsi="Times New Roman" w:cs="Times New Roman"/>
          <w:b/>
        </w:rPr>
        <w:t>3.7</w:t>
      </w:r>
      <w:r w:rsidRPr="00590608">
        <w:rPr>
          <w:rFonts w:ascii="Times New Roman" w:hAnsi="Times New Roman" w:cs="Times New Roman"/>
          <w:b/>
          <w:bCs/>
        </w:rPr>
        <w:t>. Выездная проверка</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3.7.1. Выездная проверка предполагает обязательный выезд на место нахождения органов управления члена саморегулируемой организации и (или) деятельности члена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3.7.2. Выездная проверка проводится в случае, если при документарной проверке не представляется возможным в полном объеме оценить соответствие члена саморегулируемой организации и (или) его деятельности требованиям, являющимся предметом контроля.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3.7.3. При проведении выездной проверки: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проверяются сведения, содержащиеся в имеющихся и представленных в саморегулируемую организацию документах, подтверждающих соблюдение членом саморегулируемой организации требований, являющихся предметом контроля;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проверяются сведения, поступившие от физических и юридических лиц, органов государственной власти и органов местного самоуправления о фактах, относящихся к предмету контроля, указанному в п. 1.2 настоящего Порядка контроля.</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3.7.4. При проведении выездной проверки может проводиться собеседование с работниками члена саморегулируемой организации, с представителями лиц, выступающих заказчиками по договорам </w:t>
      </w:r>
      <w:r w:rsidR="00CA567F" w:rsidRPr="00590608">
        <w:rPr>
          <w:rFonts w:ascii="Times New Roman" w:hAnsi="Times New Roman" w:cs="Times New Roman"/>
        </w:rPr>
        <w:t>подряда на выполнение инженерных изысканий</w:t>
      </w:r>
      <w:r w:rsidRPr="00590608">
        <w:rPr>
          <w:rFonts w:ascii="Times New Roman" w:hAnsi="Times New Roman" w:cs="Times New Roman"/>
        </w:rPr>
        <w:t>, заключенным членом саморегулируемой организации с использованием конкурентных способов заключения договоров, визуальный осмотр подлинников документов, имущества члена саморегулируемой организации, строительной площадки.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3.7.5. Выездная проверка начинается с предъявления документов, подтверждающих полномочия лиц, осуществляющих контроль за деятельностью членов саморегулируемой организации, обязательного ознакомления уполномоченного представителя члена саморегулируемой организации с основанием назначения выездной проверки и с полномочиями проводящих выездную проверку лиц.</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3.7.6. Член саморегулируемой организации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саморегулируемой организации при осуществлении деятельности здания, сооружения, помещения, к используемым оборудованию, транспортным средствам и т.п.</w:t>
      </w:r>
    </w:p>
    <w:p w:rsidR="00C10E32" w:rsidRPr="00590608" w:rsidRDefault="00C10E32" w:rsidP="00CA567F">
      <w:pPr>
        <w:spacing w:after="0" w:line="240" w:lineRule="auto"/>
        <w:ind w:firstLine="709"/>
        <w:jc w:val="both"/>
        <w:rPr>
          <w:rFonts w:ascii="Times New Roman" w:hAnsi="Times New Roman" w:cs="Times New Roman"/>
        </w:rPr>
      </w:pPr>
      <w:r w:rsidRPr="00590608">
        <w:rPr>
          <w:rFonts w:ascii="Times New Roman" w:hAnsi="Times New Roman" w:cs="Times New Roman"/>
        </w:rPr>
        <w:t>3.7.7. Продолжительность проведения выездной проверки при выезде на место нахождения органов управления члена саморегулируемой организации не может превышать 5 рабочих дней, при выезде на место деятельности члена саморегулируемой организации – двадцати рабочих дней. В исключительных случаях ее продолжительность может быть увеличена, но не более чем на двадцать рабочих дней.</w:t>
      </w:r>
    </w:p>
    <w:p w:rsidR="00C10E32" w:rsidRPr="00590608" w:rsidRDefault="00C10E32" w:rsidP="00C10E32">
      <w:pPr>
        <w:spacing w:after="0" w:line="240" w:lineRule="auto"/>
        <w:ind w:firstLine="709"/>
        <w:jc w:val="both"/>
        <w:rPr>
          <w:rFonts w:ascii="Times New Roman" w:hAnsi="Times New Roman" w:cs="Times New Roman"/>
          <w:b/>
        </w:rPr>
      </w:pPr>
      <w:r w:rsidRPr="00590608">
        <w:rPr>
          <w:rFonts w:ascii="Times New Roman" w:hAnsi="Times New Roman" w:cs="Times New Roman"/>
          <w:b/>
          <w:bCs/>
        </w:rPr>
        <w:t>3.8. Результаты проверки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3.8.1. По результатам проверки непосредственно после ее завершения составляется Акт проверки (Приложение 4). </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3.8.2.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саморегулируемой организации, на которых возлагается ответственность за нарушения и иные связанные с результатами проверки документы или их копии.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3.8.3. Акт проверки оформляется непосредственно после ее завершения, экземпляр которого либо вручается уполномоченному представителю члена саморегулируемой организации под расписку об ознакомлении, либо об отказе в ознакомлении с Актом проверки, либо высылается в адрес члена саморегулируемой организации электронным документом на электронную почту, указанную в реестре членов саморегулируемой организации. Экземпляр Акта проверки передается на хранение в архив саморегулируемой организации.</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lastRenderedPageBreak/>
        <w:t>3.8.4. Член саморегулируемой организации, проверка которого проводилась,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 При этом член саморегулируемой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саморегулируемую организацию.</w:t>
      </w:r>
    </w:p>
    <w:p w:rsidR="00C10E32" w:rsidRPr="00590608" w:rsidRDefault="00C10E32" w:rsidP="00C10E32">
      <w:pPr>
        <w:spacing w:after="0" w:line="240" w:lineRule="auto"/>
        <w:ind w:firstLine="709"/>
        <w:jc w:val="both"/>
        <w:rPr>
          <w:rFonts w:ascii="Times New Roman" w:hAnsi="Times New Roman" w:cs="Times New Roman"/>
        </w:rPr>
      </w:pPr>
      <w:r w:rsidRPr="00590608">
        <w:rPr>
          <w:rFonts w:ascii="Times New Roman" w:hAnsi="Times New Roman" w:cs="Times New Roman"/>
        </w:rPr>
        <w:t xml:space="preserve">3.8.5. Если в результате проведенной проверки были выявлены нарушения, относящиеся к предмету контроля, указанному в п. 1.2 настоящего Порядка контроля, то результаты проверки поступают в порядке внутреннего делопроизводства саморегулируемой организации на рассмотрение Дисциплинарной комиссии Союза. </w:t>
      </w:r>
    </w:p>
    <w:p w:rsidR="00171F50" w:rsidRPr="00590608" w:rsidRDefault="00171F50" w:rsidP="00C10E32">
      <w:pPr>
        <w:spacing w:after="0" w:line="240" w:lineRule="auto"/>
        <w:jc w:val="both"/>
        <w:rPr>
          <w:rFonts w:ascii="Times New Roman" w:hAnsi="Times New Roman" w:cs="Times New Roman"/>
          <w:b/>
        </w:rPr>
      </w:pPr>
    </w:p>
    <w:p w:rsidR="004C1670" w:rsidRPr="00590608" w:rsidRDefault="004C1670" w:rsidP="00930FB7">
      <w:pPr>
        <w:spacing w:after="0"/>
        <w:jc w:val="both"/>
        <w:rPr>
          <w:rFonts w:ascii="Times New Roman" w:hAnsi="Times New Roman" w:cs="Times New Roman"/>
          <w:b/>
        </w:rPr>
      </w:pPr>
    </w:p>
    <w:p w:rsidR="004C1670" w:rsidRPr="00590608" w:rsidRDefault="004C1670" w:rsidP="00171F50">
      <w:pPr>
        <w:rPr>
          <w:rFonts w:ascii="Times New Roman" w:hAnsi="Times New Roman" w:cs="Times New Roman"/>
          <w:b/>
        </w:rPr>
      </w:pPr>
    </w:p>
    <w:p w:rsidR="004C1670" w:rsidRPr="00590608" w:rsidRDefault="004C167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171F50" w:rsidRPr="00590608" w:rsidRDefault="00171F50"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DB1618" w:rsidRPr="00590608" w:rsidRDefault="00DB1618" w:rsidP="00171F50">
      <w:pPr>
        <w:rPr>
          <w:rFonts w:ascii="Times New Roman" w:hAnsi="Times New Roman" w:cs="Times New Roman"/>
        </w:rPr>
      </w:pPr>
    </w:p>
    <w:p w:rsidR="00AC1E36" w:rsidRPr="00590608" w:rsidRDefault="00AC1E36" w:rsidP="00171F50">
      <w:pPr>
        <w:rPr>
          <w:rFonts w:ascii="Times New Roman" w:hAnsi="Times New Roman" w:cs="Times New Roman"/>
        </w:rPr>
      </w:pPr>
    </w:p>
    <w:p w:rsidR="00590608" w:rsidRDefault="00590608" w:rsidP="00171F50">
      <w:pPr>
        <w:rPr>
          <w:rFonts w:ascii="Times New Roman" w:hAnsi="Times New Roman" w:cs="Times New Roman"/>
        </w:rPr>
      </w:pPr>
    </w:p>
    <w:p w:rsidR="00590608" w:rsidRDefault="00590608" w:rsidP="00171F50">
      <w:pPr>
        <w:rPr>
          <w:rFonts w:ascii="Times New Roman" w:hAnsi="Times New Roman" w:cs="Times New Roman"/>
        </w:rPr>
      </w:pPr>
    </w:p>
    <w:p w:rsidR="005D292E" w:rsidRPr="00590608" w:rsidRDefault="005D292E" w:rsidP="00171F50">
      <w:pPr>
        <w:rPr>
          <w:rFonts w:ascii="Times New Roman" w:hAnsi="Times New Roman" w:cs="Times New Roman"/>
        </w:rPr>
      </w:pPr>
    </w:p>
    <w:p w:rsidR="00171F50" w:rsidRPr="00590608" w:rsidRDefault="00171F50" w:rsidP="00046318">
      <w:pPr>
        <w:ind w:left="3969" w:firstLine="709"/>
        <w:jc w:val="right"/>
        <w:rPr>
          <w:rFonts w:ascii="Times New Roman" w:hAnsi="Times New Roman" w:cs="Times New Roman"/>
          <w:b/>
        </w:rPr>
      </w:pPr>
      <w:r w:rsidRPr="00590608">
        <w:rPr>
          <w:rFonts w:ascii="Times New Roman" w:hAnsi="Times New Roman" w:cs="Times New Roman"/>
          <w:b/>
        </w:rPr>
        <w:lastRenderedPageBreak/>
        <w:t xml:space="preserve">Приложение № 1 к Правилам контроля </w:t>
      </w:r>
      <w:r w:rsidR="00004901"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004901" w:rsidRPr="00590608">
        <w:rPr>
          <w:rFonts w:ascii="Times New Roman" w:hAnsi="Times New Roman" w:cs="Times New Roman"/>
          <w:b/>
        </w:rPr>
        <w:t>»</w:t>
      </w:r>
      <w:r w:rsidR="006652CF" w:rsidRPr="00590608">
        <w:rPr>
          <w:rFonts w:ascii="Times New Roman" w:hAnsi="Times New Roman" w:cs="Times New Roman"/>
          <w:b/>
        </w:rPr>
        <w:t xml:space="preserve"> </w:t>
      </w:r>
      <w:r w:rsidRPr="00590608">
        <w:rPr>
          <w:rFonts w:ascii="Times New Roman" w:hAnsi="Times New Roman" w:cs="Times New Roman"/>
          <w:b/>
        </w:rPr>
        <w:t>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046318">
      <w:pPr>
        <w:ind w:firstLine="709"/>
        <w:jc w:val="center"/>
        <w:rPr>
          <w:rFonts w:ascii="Times New Roman" w:hAnsi="Times New Roman" w:cs="Times New Roman"/>
          <w:b/>
        </w:rPr>
      </w:pPr>
    </w:p>
    <w:p w:rsidR="00171F50" w:rsidRPr="00590608" w:rsidRDefault="00171F50" w:rsidP="00046318">
      <w:pPr>
        <w:spacing w:after="0" w:line="240" w:lineRule="auto"/>
        <w:ind w:firstLine="709"/>
        <w:jc w:val="center"/>
        <w:rPr>
          <w:rFonts w:ascii="Times New Roman" w:hAnsi="Times New Roman" w:cs="Times New Roman"/>
          <w:b/>
        </w:rPr>
      </w:pPr>
      <w:r w:rsidRPr="00590608">
        <w:rPr>
          <w:rFonts w:ascii="Times New Roman" w:hAnsi="Times New Roman" w:cs="Times New Roman"/>
          <w:b/>
        </w:rPr>
        <w:t>Саморегулируемая организация</w:t>
      </w:r>
      <w:r w:rsidR="00004901" w:rsidRPr="00590608">
        <w:rPr>
          <w:rFonts w:ascii="Times New Roman" w:hAnsi="Times New Roman" w:cs="Times New Roman"/>
          <w:b/>
        </w:rPr>
        <w:t xml:space="preserve"> «Союз изыскателей»</w:t>
      </w:r>
    </w:p>
    <w:p w:rsidR="00171F50" w:rsidRPr="00590608" w:rsidRDefault="00171F50" w:rsidP="00046318">
      <w:pPr>
        <w:spacing w:after="0" w:line="240" w:lineRule="auto"/>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spacing w:after="0" w:line="240" w:lineRule="auto"/>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spacing w:after="0" w:line="240" w:lineRule="auto"/>
        <w:ind w:firstLine="709"/>
        <w:jc w:val="both"/>
        <w:rPr>
          <w:rFonts w:ascii="Times New Roman" w:hAnsi="Times New Roman" w:cs="Times New Roman"/>
        </w:rPr>
      </w:pPr>
    </w:p>
    <w:p w:rsidR="00171F50" w:rsidRPr="00590608" w:rsidRDefault="00171F50" w:rsidP="00046318">
      <w:pPr>
        <w:spacing w:after="0" w:line="240" w:lineRule="auto"/>
        <w:ind w:firstLine="709"/>
        <w:jc w:val="center"/>
        <w:rPr>
          <w:rFonts w:ascii="Times New Roman" w:hAnsi="Times New Roman" w:cs="Times New Roman"/>
        </w:rPr>
      </w:pPr>
    </w:p>
    <w:p w:rsidR="00171F50" w:rsidRPr="00590608" w:rsidRDefault="00171F50" w:rsidP="00046318">
      <w:pPr>
        <w:spacing w:after="0" w:line="240" w:lineRule="auto"/>
        <w:ind w:firstLine="709"/>
        <w:jc w:val="center"/>
        <w:rPr>
          <w:rFonts w:ascii="Times New Roman" w:hAnsi="Times New Roman" w:cs="Times New Roman"/>
        </w:rPr>
      </w:pPr>
      <w:r w:rsidRPr="00590608">
        <w:rPr>
          <w:rFonts w:ascii="Times New Roman" w:hAnsi="Times New Roman" w:cs="Times New Roman"/>
          <w:b/>
        </w:rPr>
        <w:t>РЕШЕНИЕ</w:t>
      </w:r>
      <w:r w:rsidRPr="00590608">
        <w:rPr>
          <w:rFonts w:ascii="Times New Roman" w:hAnsi="Times New Roman" w:cs="Times New Roman"/>
        </w:rPr>
        <w:t xml:space="preserve"> </w:t>
      </w:r>
      <w:r w:rsidRPr="00590608">
        <w:rPr>
          <w:rFonts w:ascii="Times New Roman" w:hAnsi="Times New Roman" w:cs="Times New Roman"/>
          <w:b/>
        </w:rPr>
        <w:t>№</w:t>
      </w:r>
      <w:r w:rsidRPr="00590608">
        <w:rPr>
          <w:rFonts w:ascii="Times New Roman" w:hAnsi="Times New Roman" w:cs="Times New Roman"/>
        </w:rPr>
        <w:t xml:space="preserve"> ___</w:t>
      </w:r>
    </w:p>
    <w:p w:rsidR="00171F50" w:rsidRPr="00590608" w:rsidRDefault="00171F50" w:rsidP="00046318">
      <w:pPr>
        <w:spacing w:after="0" w:line="240" w:lineRule="auto"/>
        <w:ind w:firstLine="709"/>
        <w:jc w:val="center"/>
        <w:rPr>
          <w:rFonts w:ascii="Times New Roman" w:hAnsi="Times New Roman" w:cs="Times New Roman"/>
        </w:rPr>
      </w:pPr>
    </w:p>
    <w:p w:rsidR="00171F50" w:rsidRPr="00590608" w:rsidRDefault="00171F50" w:rsidP="00046318">
      <w:pPr>
        <w:spacing w:after="0" w:line="240" w:lineRule="auto"/>
        <w:ind w:firstLine="709"/>
        <w:jc w:val="right"/>
        <w:rPr>
          <w:rFonts w:ascii="Times New Roman" w:hAnsi="Times New Roman" w:cs="Times New Roman"/>
        </w:rPr>
      </w:pPr>
      <w:r w:rsidRPr="00590608">
        <w:rPr>
          <w:rFonts w:ascii="Times New Roman" w:hAnsi="Times New Roman" w:cs="Times New Roman"/>
        </w:rPr>
        <w:t>от «____» ___________ 20__ г.</w:t>
      </w:r>
    </w:p>
    <w:p w:rsidR="00171F50" w:rsidRPr="00590608" w:rsidRDefault="00171F50" w:rsidP="00046318">
      <w:pPr>
        <w:spacing w:after="0" w:line="240" w:lineRule="auto"/>
        <w:ind w:firstLine="709"/>
        <w:rPr>
          <w:rFonts w:ascii="Times New Roman" w:hAnsi="Times New Roman" w:cs="Times New Roman"/>
        </w:rPr>
      </w:pPr>
    </w:p>
    <w:p w:rsidR="00171F50" w:rsidRPr="00590608" w:rsidRDefault="00171F50" w:rsidP="00046318">
      <w:pPr>
        <w:spacing w:after="0" w:line="240" w:lineRule="auto"/>
        <w:ind w:firstLine="709"/>
        <w:jc w:val="center"/>
        <w:rPr>
          <w:rFonts w:ascii="Times New Roman" w:hAnsi="Times New Roman" w:cs="Times New Roman"/>
        </w:rPr>
      </w:pPr>
    </w:p>
    <w:p w:rsidR="00171F50" w:rsidRPr="00590608" w:rsidRDefault="00171F50" w:rsidP="00046318">
      <w:pPr>
        <w:spacing w:after="0" w:line="240" w:lineRule="auto"/>
        <w:ind w:firstLine="709"/>
        <w:rPr>
          <w:rFonts w:ascii="Times New Roman" w:hAnsi="Times New Roman" w:cs="Times New Roman"/>
          <w:b/>
          <w:i/>
        </w:rPr>
      </w:pPr>
      <w:r w:rsidRPr="00590608">
        <w:rPr>
          <w:rFonts w:ascii="Times New Roman" w:hAnsi="Times New Roman" w:cs="Times New Roman"/>
          <w:b/>
          <w:i/>
        </w:rPr>
        <w:t xml:space="preserve">О проведении плановой </w:t>
      </w:r>
      <w:r w:rsidRPr="00590608">
        <w:rPr>
          <w:rFonts w:ascii="Times New Roman" w:eastAsia="Times New Roman" w:hAnsi="Times New Roman" w:cs="Times New Roman"/>
          <w:b/>
          <w:i/>
          <w:spacing w:val="-6"/>
          <w:lang w:eastAsia="ru-RU"/>
        </w:rPr>
        <w:t xml:space="preserve">проверки </w:t>
      </w:r>
    </w:p>
    <w:p w:rsidR="00171F50" w:rsidRPr="00590608" w:rsidRDefault="00171F50" w:rsidP="00046318">
      <w:pPr>
        <w:spacing w:after="0" w:line="240" w:lineRule="auto"/>
        <w:ind w:firstLine="709"/>
        <w:jc w:val="both"/>
        <w:rPr>
          <w:rFonts w:ascii="Times New Roman" w:hAnsi="Times New Roman" w:cs="Times New Roman"/>
        </w:rPr>
      </w:pPr>
    </w:p>
    <w:p w:rsidR="00171F50" w:rsidRPr="00590608" w:rsidRDefault="00171F50" w:rsidP="00046318">
      <w:pPr>
        <w:spacing w:after="0" w:line="240" w:lineRule="auto"/>
        <w:ind w:firstLine="709"/>
        <w:jc w:val="both"/>
        <w:rPr>
          <w:rFonts w:ascii="Times New Roman" w:hAnsi="Times New Roman" w:cs="Times New Roman"/>
        </w:rPr>
      </w:pPr>
    </w:p>
    <w:p w:rsidR="00171F50" w:rsidRPr="00590608" w:rsidRDefault="00171F50" w:rsidP="00046318">
      <w:pPr>
        <w:spacing w:after="0" w:line="240" w:lineRule="auto"/>
        <w:ind w:left="-567" w:firstLine="709"/>
        <w:jc w:val="both"/>
        <w:rPr>
          <w:rFonts w:ascii="Times New Roman" w:hAnsi="Times New Roman" w:cs="Times New Roman"/>
          <w:spacing w:val="-10"/>
        </w:rPr>
      </w:pPr>
      <w:r w:rsidRPr="00590608">
        <w:rPr>
          <w:rFonts w:ascii="Times New Roman" w:hAnsi="Times New Roman" w:cs="Times New Roman"/>
          <w:spacing w:val="-10"/>
        </w:rPr>
        <w:t>Руководитель Специализированного органа Союз</w:t>
      </w:r>
      <w:r w:rsidR="00437EE5" w:rsidRPr="00590608">
        <w:rPr>
          <w:rFonts w:ascii="Times New Roman" w:hAnsi="Times New Roman" w:cs="Times New Roman"/>
          <w:spacing w:val="-10"/>
        </w:rPr>
        <w:t>а</w:t>
      </w:r>
      <w:r w:rsidRPr="00590608">
        <w:rPr>
          <w:rFonts w:ascii="Times New Roman" w:hAnsi="Times New Roman" w:cs="Times New Roman"/>
          <w:spacing w:val="-10"/>
        </w:rPr>
        <w:t xml:space="preserve"> _________________________________________________</w:t>
      </w:r>
    </w:p>
    <w:p w:rsidR="00171F50" w:rsidRPr="00590608" w:rsidRDefault="00171F50" w:rsidP="00046318">
      <w:pPr>
        <w:spacing w:after="0" w:line="240" w:lineRule="auto"/>
        <w:ind w:left="-567" w:firstLine="709"/>
        <w:jc w:val="both"/>
        <w:rPr>
          <w:rFonts w:ascii="Times New Roman" w:hAnsi="Times New Roman" w:cs="Times New Roman"/>
          <w:i/>
          <w:spacing w:val="-10"/>
        </w:rPr>
      </w:pPr>
      <w:r w:rsidRPr="00590608">
        <w:rPr>
          <w:rFonts w:ascii="Times New Roman" w:hAnsi="Times New Roman" w:cs="Times New Roman"/>
          <w:spacing w:val="-10"/>
        </w:rPr>
        <w:t xml:space="preserve">                                                                                                                                                                                                       </w:t>
      </w:r>
      <w:r w:rsidRPr="00590608">
        <w:rPr>
          <w:rFonts w:ascii="Times New Roman" w:hAnsi="Times New Roman" w:cs="Times New Roman"/>
          <w:i/>
          <w:spacing w:val="-10"/>
        </w:rPr>
        <w:t>(ФИО)</w:t>
      </w:r>
    </w:p>
    <w:p w:rsidR="00171F50" w:rsidRPr="00590608" w:rsidRDefault="00171F50" w:rsidP="00046318">
      <w:pPr>
        <w:spacing w:after="0" w:line="240" w:lineRule="auto"/>
        <w:ind w:left="-567" w:firstLine="709"/>
        <w:jc w:val="both"/>
        <w:rPr>
          <w:rFonts w:ascii="Times New Roman" w:hAnsi="Times New Roman" w:cs="Times New Roman"/>
          <w:spacing w:val="-10"/>
        </w:rPr>
      </w:pPr>
      <w:r w:rsidRPr="00590608">
        <w:rPr>
          <w:rFonts w:ascii="Times New Roman" w:hAnsi="Times New Roman" w:cs="Times New Roman"/>
          <w:spacing w:val="-10"/>
        </w:rPr>
        <w:t xml:space="preserve">во исполнение требований статьи 55.13 Градостроительного кодекса Российской Федерации, а также в соответствии с Положением о контроле, </w:t>
      </w:r>
    </w:p>
    <w:p w:rsidR="00171F50" w:rsidRPr="00590608" w:rsidRDefault="00171F50" w:rsidP="00046318">
      <w:pPr>
        <w:spacing w:after="0" w:line="240" w:lineRule="auto"/>
        <w:ind w:left="-567" w:firstLine="709"/>
        <w:jc w:val="both"/>
        <w:rPr>
          <w:rFonts w:ascii="Times New Roman" w:hAnsi="Times New Roman" w:cs="Times New Roman"/>
          <w:spacing w:val="-10"/>
        </w:rPr>
      </w:pPr>
    </w:p>
    <w:p w:rsidR="00171F50" w:rsidRPr="00590608" w:rsidRDefault="00171F50" w:rsidP="00046318">
      <w:pPr>
        <w:spacing w:after="0" w:line="240" w:lineRule="auto"/>
        <w:ind w:left="-567" w:firstLine="709"/>
        <w:jc w:val="center"/>
        <w:rPr>
          <w:rFonts w:ascii="Times New Roman" w:hAnsi="Times New Roman" w:cs="Times New Roman"/>
          <w:spacing w:val="-10"/>
        </w:rPr>
      </w:pPr>
      <w:r w:rsidRPr="00590608">
        <w:rPr>
          <w:rFonts w:ascii="Times New Roman" w:hAnsi="Times New Roman" w:cs="Times New Roman"/>
          <w:spacing w:val="-10"/>
        </w:rPr>
        <w:t>РЕШИЛ:</w:t>
      </w:r>
    </w:p>
    <w:p w:rsidR="00171F50" w:rsidRPr="00590608" w:rsidRDefault="00171F50" w:rsidP="00046318">
      <w:pPr>
        <w:tabs>
          <w:tab w:val="left" w:pos="284"/>
        </w:tabs>
        <w:spacing w:after="0" w:line="240" w:lineRule="auto"/>
        <w:ind w:left="-567" w:firstLine="709"/>
        <w:jc w:val="both"/>
        <w:rPr>
          <w:rFonts w:ascii="Times New Roman" w:hAnsi="Times New Roman" w:cs="Times New Roman"/>
        </w:rPr>
      </w:pPr>
    </w:p>
    <w:p w:rsidR="00171F50" w:rsidRPr="00590608" w:rsidRDefault="00171F50" w:rsidP="00046318">
      <w:pPr>
        <w:numPr>
          <w:ilvl w:val="0"/>
          <w:numId w:val="1"/>
        </w:numPr>
        <w:tabs>
          <w:tab w:val="left" w:pos="284"/>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 xml:space="preserve">В соответствии с Планом проверки членов </w:t>
      </w:r>
      <w:r w:rsidRPr="00590608">
        <w:rPr>
          <w:rFonts w:ascii="Times New Roman" w:eastAsia="Times New Roman" w:hAnsi="Times New Roman" w:cs="Times New Roman"/>
        </w:rPr>
        <w:t>саморегулируемой организации</w:t>
      </w:r>
      <w:r w:rsidRPr="00590608">
        <w:rPr>
          <w:rFonts w:ascii="Times New Roman" w:hAnsi="Times New Roman" w:cs="Times New Roman"/>
        </w:rPr>
        <w:t xml:space="preserve"> в период с «____» ____________ 20___г. по «____» ___________ 20___г. провести плановую проверку __________________________________________________________________________________________</w:t>
      </w:r>
    </w:p>
    <w:p w:rsidR="00171F50" w:rsidRPr="00590608" w:rsidRDefault="00171F50" w:rsidP="00046318">
      <w:pPr>
        <w:tabs>
          <w:tab w:val="left" w:pos="284"/>
        </w:tabs>
        <w:autoSpaceDE w:val="0"/>
        <w:autoSpaceDN w:val="0"/>
        <w:spacing w:after="0" w:line="240" w:lineRule="auto"/>
        <w:ind w:right="-2" w:firstLine="709"/>
        <w:jc w:val="center"/>
        <w:rPr>
          <w:rFonts w:ascii="Times New Roman" w:hAnsi="Times New Roman" w:cs="Times New Roman"/>
          <w:i/>
        </w:rPr>
      </w:pPr>
      <w:r w:rsidRPr="00590608">
        <w:rPr>
          <w:rFonts w:ascii="Times New Roman" w:hAnsi="Times New Roman" w:cs="Times New Roman"/>
          <w:i/>
        </w:rPr>
        <w:t>(наименование, ОГРН члена СРО)</w:t>
      </w:r>
    </w:p>
    <w:p w:rsidR="00171F50" w:rsidRPr="00590608" w:rsidRDefault="00171F50" w:rsidP="00046318">
      <w:pPr>
        <w:tabs>
          <w:tab w:val="left" w:pos="284"/>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на предмет соответствия ____________________________________________________________________</w:t>
      </w:r>
    </w:p>
    <w:p w:rsidR="00171F50" w:rsidRPr="00590608" w:rsidRDefault="00171F50" w:rsidP="00046318">
      <w:pPr>
        <w:tabs>
          <w:tab w:val="left" w:pos="284"/>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171F50" w:rsidRPr="00590608" w:rsidRDefault="00171F50" w:rsidP="00046318">
      <w:pPr>
        <w:tabs>
          <w:tab w:val="left" w:pos="284"/>
        </w:tabs>
        <w:autoSpaceDE w:val="0"/>
        <w:autoSpaceDN w:val="0"/>
        <w:spacing w:after="0" w:line="240" w:lineRule="auto"/>
        <w:ind w:left="-567" w:right="-2" w:firstLine="709"/>
        <w:jc w:val="center"/>
        <w:rPr>
          <w:rFonts w:ascii="Times New Roman" w:hAnsi="Times New Roman" w:cs="Times New Roman"/>
          <w:i/>
        </w:rPr>
      </w:pPr>
      <w:r w:rsidRPr="00590608">
        <w:rPr>
          <w:rFonts w:ascii="Times New Roman" w:hAnsi="Times New Roman" w:cs="Times New Roman"/>
          <w:i/>
        </w:rPr>
        <w:t>(указать предмет контроля)</w:t>
      </w:r>
    </w:p>
    <w:p w:rsidR="00171F50" w:rsidRPr="00590608" w:rsidRDefault="00171F50" w:rsidP="00046318">
      <w:pPr>
        <w:tabs>
          <w:tab w:val="left" w:pos="284"/>
          <w:tab w:val="left" w:pos="993"/>
        </w:tabs>
        <w:autoSpaceDE w:val="0"/>
        <w:autoSpaceDN w:val="0"/>
        <w:spacing w:after="0" w:line="240" w:lineRule="auto"/>
        <w:ind w:left="-567" w:right="-2" w:firstLine="709"/>
        <w:jc w:val="center"/>
        <w:rPr>
          <w:rFonts w:ascii="Times New Roman" w:hAnsi="Times New Roman" w:cs="Times New Roman"/>
        </w:rPr>
      </w:pPr>
    </w:p>
    <w:p w:rsidR="00171F50" w:rsidRPr="00590608" w:rsidRDefault="00171F50" w:rsidP="00046318">
      <w:pPr>
        <w:numPr>
          <w:ilvl w:val="0"/>
          <w:numId w:val="1"/>
        </w:numPr>
        <w:tabs>
          <w:tab w:val="left" w:pos="284"/>
          <w:tab w:val="left" w:pos="993"/>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Определить ответственным за проведение проверки:</w:t>
      </w:r>
    </w:p>
    <w:p w:rsidR="00171F50" w:rsidRPr="00590608" w:rsidRDefault="00171F50" w:rsidP="00046318">
      <w:pPr>
        <w:tabs>
          <w:tab w:val="left" w:pos="284"/>
          <w:tab w:val="left" w:pos="709"/>
          <w:tab w:val="left" w:pos="993"/>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__________________________________________________________________________</w:t>
      </w:r>
    </w:p>
    <w:p w:rsidR="00171F50" w:rsidRPr="00590608" w:rsidRDefault="00171F50" w:rsidP="00046318">
      <w:pPr>
        <w:tabs>
          <w:tab w:val="left" w:pos="284"/>
          <w:tab w:val="left" w:pos="709"/>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__________________________________________________________________________</w:t>
      </w:r>
    </w:p>
    <w:p w:rsidR="00171F50" w:rsidRPr="00590608" w:rsidRDefault="00171F50" w:rsidP="00046318">
      <w:pPr>
        <w:numPr>
          <w:ilvl w:val="0"/>
          <w:numId w:val="1"/>
        </w:numPr>
        <w:tabs>
          <w:tab w:val="left" w:pos="284"/>
          <w:tab w:val="left" w:pos="709"/>
        </w:tabs>
        <w:autoSpaceDE w:val="0"/>
        <w:autoSpaceDN w:val="0"/>
        <w:spacing w:after="0" w:line="240" w:lineRule="auto"/>
        <w:ind w:left="-567" w:right="-2" w:firstLine="709"/>
        <w:jc w:val="both"/>
        <w:rPr>
          <w:rFonts w:ascii="Times New Roman" w:hAnsi="Times New Roman" w:cs="Times New Roman"/>
        </w:rPr>
      </w:pPr>
      <w:r w:rsidRPr="00590608">
        <w:rPr>
          <w:rFonts w:ascii="Times New Roman" w:hAnsi="Times New Roman" w:cs="Times New Roman"/>
        </w:rPr>
        <w:t xml:space="preserve">Ответственному за проведение проверки – акт проверки представить на утверждение Руководителю </w:t>
      </w:r>
      <w:r w:rsidRPr="00590608">
        <w:rPr>
          <w:rFonts w:ascii="Times New Roman" w:eastAsia="Times New Roman" w:hAnsi="Times New Roman" w:cs="Times New Roman"/>
          <w:lang w:eastAsia="ru-RU"/>
        </w:rPr>
        <w:t xml:space="preserve">Специализированного органа Союза </w:t>
      </w:r>
      <w:r w:rsidRPr="00590608">
        <w:rPr>
          <w:rFonts w:ascii="Times New Roman" w:hAnsi="Times New Roman" w:cs="Times New Roman"/>
        </w:rPr>
        <w:t>в течение 3-х дней после окончания проверки.</w:t>
      </w:r>
    </w:p>
    <w:p w:rsidR="00171F50" w:rsidRPr="00590608" w:rsidRDefault="00171F50" w:rsidP="00046318">
      <w:pPr>
        <w:tabs>
          <w:tab w:val="left" w:pos="284"/>
          <w:tab w:val="left" w:pos="709"/>
        </w:tabs>
        <w:autoSpaceDE w:val="0"/>
        <w:autoSpaceDN w:val="0"/>
        <w:spacing w:after="0" w:line="240" w:lineRule="auto"/>
        <w:ind w:right="-2" w:firstLine="709"/>
        <w:jc w:val="both"/>
        <w:rPr>
          <w:rFonts w:ascii="Times New Roman" w:hAnsi="Times New Roman" w:cs="Times New Roman"/>
        </w:rPr>
      </w:pPr>
    </w:p>
    <w:p w:rsidR="00171F50" w:rsidRPr="00590608" w:rsidRDefault="00171F50" w:rsidP="00046318">
      <w:pPr>
        <w:spacing w:after="0" w:line="240" w:lineRule="auto"/>
        <w:ind w:firstLine="709"/>
        <w:jc w:val="both"/>
        <w:rPr>
          <w:rFonts w:ascii="Times New Roman" w:hAnsi="Times New Roman" w:cs="Times New Roman"/>
          <w:b/>
        </w:rPr>
      </w:pPr>
      <w:r w:rsidRPr="00590608">
        <w:rPr>
          <w:rFonts w:ascii="Times New Roman" w:hAnsi="Times New Roman" w:cs="Times New Roman"/>
          <w:b/>
        </w:rPr>
        <w:t xml:space="preserve">________________________      _________________________    _________________________    </w:t>
      </w:r>
    </w:p>
    <w:p w:rsidR="00171F50" w:rsidRPr="00590608" w:rsidRDefault="00171F50" w:rsidP="00046318">
      <w:pPr>
        <w:spacing w:after="0" w:line="240" w:lineRule="auto"/>
        <w:ind w:firstLine="709"/>
        <w:jc w:val="both"/>
        <w:rPr>
          <w:rFonts w:ascii="Times New Roman" w:hAnsi="Times New Roman" w:cs="Times New Roman"/>
          <w:spacing w:val="-6"/>
          <w:vertAlign w:val="superscript"/>
        </w:rPr>
      </w:pPr>
      <w:r w:rsidRPr="00590608">
        <w:rPr>
          <w:rFonts w:ascii="Times New Roman" w:hAnsi="Times New Roman" w:cs="Times New Roman"/>
          <w:spacing w:val="-6"/>
          <w:vertAlign w:val="superscript"/>
        </w:rPr>
        <w:t xml:space="preserve">               Должность                                                   Подпись                                                Расшифровка подписи</w:t>
      </w: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046318" w:rsidRPr="00590608" w:rsidRDefault="00046318"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jc w:val="right"/>
        <w:rPr>
          <w:rFonts w:ascii="Times New Roman" w:hAnsi="Times New Roman" w:cs="Times New Roman"/>
          <w:b/>
        </w:rPr>
      </w:pPr>
      <w:r w:rsidRPr="00590608">
        <w:rPr>
          <w:rFonts w:ascii="Times New Roman" w:hAnsi="Times New Roman" w:cs="Times New Roman"/>
          <w:b/>
        </w:rPr>
        <w:lastRenderedPageBreak/>
        <w:t>Приложение № 2 к Правилам контроля</w:t>
      </w:r>
      <w:r w:rsidR="00004901" w:rsidRPr="00590608">
        <w:rPr>
          <w:rFonts w:ascii="Times New Roman" w:hAnsi="Times New Roman" w:cs="Times New Roman"/>
          <w:b/>
        </w:rPr>
        <w:t xml:space="preserve"> СРО</w:t>
      </w:r>
      <w:r w:rsidRPr="00590608">
        <w:rPr>
          <w:rFonts w:ascii="Times New Roman" w:hAnsi="Times New Roman" w:cs="Times New Roman"/>
          <w:b/>
        </w:rPr>
        <w:t xml:space="preserve"> </w:t>
      </w:r>
      <w:r w:rsidR="00004901" w:rsidRPr="00590608">
        <w:rPr>
          <w:rFonts w:ascii="Times New Roman" w:hAnsi="Times New Roman" w:cs="Times New Roman"/>
          <w:b/>
        </w:rPr>
        <w:t>«Союз</w:t>
      </w:r>
      <w:r w:rsidR="006652CF" w:rsidRPr="00590608">
        <w:rPr>
          <w:rFonts w:ascii="Times New Roman" w:hAnsi="Times New Roman" w:cs="Times New Roman"/>
          <w:b/>
        </w:rPr>
        <w:t xml:space="preserve"> изыскателей</w:t>
      </w:r>
      <w:r w:rsidR="00004901"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046318">
      <w:pPr>
        <w:ind w:firstLine="709"/>
        <w:jc w:val="center"/>
        <w:rPr>
          <w:rFonts w:ascii="Times New Roman" w:hAnsi="Times New Roman" w:cs="Times New Roman"/>
          <w:b/>
        </w:rPr>
      </w:pPr>
    </w:p>
    <w:p w:rsidR="00171F50" w:rsidRPr="00590608" w:rsidRDefault="00171F50" w:rsidP="00046318">
      <w:pPr>
        <w:ind w:firstLine="709"/>
        <w:jc w:val="center"/>
        <w:rPr>
          <w:rFonts w:ascii="Times New Roman" w:hAnsi="Times New Roman" w:cs="Times New Roman"/>
          <w:b/>
        </w:rPr>
      </w:pPr>
      <w:r w:rsidRPr="00590608">
        <w:rPr>
          <w:rFonts w:ascii="Times New Roman" w:hAnsi="Times New Roman" w:cs="Times New Roman"/>
          <w:b/>
        </w:rPr>
        <w:t>Саморегулируемая организация</w:t>
      </w:r>
      <w:r w:rsidR="00004901" w:rsidRPr="00590608">
        <w:rPr>
          <w:rFonts w:ascii="Times New Roman" w:hAnsi="Times New Roman" w:cs="Times New Roman"/>
          <w:b/>
        </w:rPr>
        <w:t xml:space="preserve"> «Союз изыскателей»</w:t>
      </w:r>
    </w:p>
    <w:p w:rsidR="00171F50" w:rsidRPr="00590608" w:rsidRDefault="00171F50" w:rsidP="00046318">
      <w:pPr>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pStyle w:val="ConsPlusNormal"/>
        <w:widowControl/>
        <w:ind w:firstLine="709"/>
        <w:jc w:val="both"/>
        <w:rPr>
          <w:rFonts w:ascii="Times New Roman" w:hAnsi="Times New Roman" w:cs="Times New Roman"/>
          <w:sz w:val="22"/>
          <w:szCs w:val="22"/>
        </w:rPr>
      </w:pPr>
    </w:p>
    <w:p w:rsidR="00171F50" w:rsidRPr="00590608" w:rsidRDefault="00171F50" w:rsidP="00046318">
      <w:pPr>
        <w:pStyle w:val="ConsPlusNonformat"/>
        <w:widowControl/>
        <w:ind w:firstLine="709"/>
        <w:jc w:val="center"/>
        <w:rPr>
          <w:rFonts w:ascii="Times New Roman" w:hAnsi="Times New Roman" w:cs="Times New Roman"/>
          <w:b/>
          <w:sz w:val="22"/>
          <w:szCs w:val="22"/>
        </w:rPr>
      </w:pPr>
      <w:r w:rsidRPr="00590608">
        <w:rPr>
          <w:rFonts w:ascii="Times New Roman" w:hAnsi="Times New Roman" w:cs="Times New Roman"/>
          <w:b/>
          <w:sz w:val="22"/>
          <w:szCs w:val="22"/>
        </w:rPr>
        <w:t>Уведомление о проведении проверки</w:t>
      </w:r>
    </w:p>
    <w:p w:rsidR="00171F50" w:rsidRPr="00590608" w:rsidRDefault="00171F50" w:rsidP="00046318">
      <w:pPr>
        <w:pStyle w:val="ConsPlusNonformat"/>
        <w:widowControl/>
        <w:ind w:firstLine="709"/>
        <w:jc w:val="both"/>
        <w:rPr>
          <w:rFonts w:ascii="Times New Roman" w:hAnsi="Times New Roman" w:cs="Times New Roman"/>
          <w:sz w:val="22"/>
          <w:szCs w:val="22"/>
        </w:rPr>
      </w:pP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 xml:space="preserve">Настоящим уведомляем, что в соответствии со </w:t>
      </w:r>
      <w:r w:rsidRPr="00590608">
        <w:rPr>
          <w:rFonts w:ascii="Times New Roman" w:hAnsi="Times New Roman" w:cs="Times New Roman"/>
          <w:spacing w:val="-10"/>
          <w:sz w:val="22"/>
          <w:szCs w:val="22"/>
        </w:rPr>
        <w:t xml:space="preserve">ст. 55.13 Градостроительного кодекса Российской Федерации, а также в соответствии с Положением о контроле за деятельностью членов </w:t>
      </w:r>
      <w:r w:rsidRPr="00590608">
        <w:rPr>
          <w:rFonts w:ascii="Times New Roman" w:hAnsi="Times New Roman" w:cs="Times New Roman"/>
          <w:sz w:val="22"/>
          <w:szCs w:val="22"/>
        </w:rPr>
        <w:t xml:space="preserve">саморегулируемой организации в отношении _____________________________________________________________ </w:t>
      </w:r>
    </w:p>
    <w:p w:rsidR="00171F50" w:rsidRPr="00590608" w:rsidRDefault="00171F50" w:rsidP="00046318">
      <w:pPr>
        <w:pStyle w:val="ConsPlusNonformat"/>
        <w:widowControl/>
        <w:ind w:firstLine="709"/>
        <w:rPr>
          <w:rFonts w:ascii="Times New Roman" w:hAnsi="Times New Roman" w:cs="Times New Roman"/>
          <w:sz w:val="22"/>
          <w:szCs w:val="22"/>
        </w:rPr>
      </w:pPr>
      <w:r w:rsidRPr="00590608">
        <w:rPr>
          <w:rFonts w:ascii="Times New Roman" w:hAnsi="Times New Roman" w:cs="Times New Roman"/>
          <w:sz w:val="22"/>
          <w:szCs w:val="22"/>
        </w:rPr>
        <w:t xml:space="preserve">                                                    </w:t>
      </w:r>
      <w:r w:rsidRPr="00590608">
        <w:rPr>
          <w:rFonts w:ascii="Times New Roman" w:hAnsi="Times New Roman" w:cs="Times New Roman"/>
          <w:i/>
          <w:spacing w:val="-6"/>
          <w:sz w:val="22"/>
          <w:szCs w:val="22"/>
          <w:vertAlign w:val="superscript"/>
        </w:rPr>
        <w:t>наименование проверяемой организации, ее ОГРН</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будет проведена _______________________________________________________ проверка</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 xml:space="preserve">                                                                                           (указать форму проверки) </w:t>
      </w:r>
    </w:p>
    <w:p w:rsidR="00171F50" w:rsidRPr="00590608" w:rsidRDefault="00171F50" w:rsidP="006652CF">
      <w:pPr>
        <w:pStyle w:val="ConsPlusNonformat"/>
        <w:widowControl/>
        <w:jc w:val="both"/>
        <w:rPr>
          <w:rFonts w:ascii="Times New Roman" w:hAnsi="Times New Roman" w:cs="Times New Roman"/>
          <w:sz w:val="22"/>
          <w:szCs w:val="22"/>
        </w:rPr>
      </w:pPr>
      <w:r w:rsidRPr="00590608">
        <w:rPr>
          <w:rFonts w:ascii="Times New Roman" w:hAnsi="Times New Roman" w:cs="Times New Roman"/>
          <w:sz w:val="22"/>
          <w:szCs w:val="22"/>
        </w:rPr>
        <w:t>________________________________________________________________________________________________________________________________________________________</w:t>
      </w:r>
      <w:r w:rsidR="006652CF" w:rsidRPr="00590608">
        <w:rPr>
          <w:rFonts w:ascii="Times New Roman" w:hAnsi="Times New Roman" w:cs="Times New Roman"/>
          <w:sz w:val="22"/>
          <w:szCs w:val="22"/>
        </w:rPr>
        <w:t>______</w:t>
      </w:r>
      <w:r w:rsidR="006652CF" w:rsidRPr="00590608">
        <w:rPr>
          <w:rFonts w:ascii="Times New Roman" w:hAnsi="Times New Roman" w:cs="Times New Roman"/>
          <w:sz w:val="22"/>
          <w:szCs w:val="22"/>
          <w:u w:val="single"/>
        </w:rPr>
        <w:tab/>
      </w:r>
      <w:r w:rsidR="006652CF" w:rsidRPr="00590608">
        <w:rPr>
          <w:rFonts w:ascii="Times New Roman" w:hAnsi="Times New Roman" w:cs="Times New Roman"/>
          <w:sz w:val="22"/>
          <w:szCs w:val="22"/>
        </w:rPr>
        <w:t>__</w:t>
      </w:r>
    </w:p>
    <w:p w:rsidR="00171F50" w:rsidRPr="00590608" w:rsidRDefault="00171F50" w:rsidP="00046318">
      <w:pPr>
        <w:pStyle w:val="ConsPlusNonformat"/>
        <w:widowControl/>
        <w:ind w:firstLine="709"/>
        <w:jc w:val="center"/>
        <w:rPr>
          <w:rFonts w:ascii="Times New Roman" w:hAnsi="Times New Roman" w:cs="Times New Roman"/>
          <w:sz w:val="22"/>
          <w:szCs w:val="22"/>
        </w:rPr>
      </w:pPr>
      <w:r w:rsidRPr="00590608">
        <w:rPr>
          <w:rFonts w:ascii="Times New Roman" w:hAnsi="Times New Roman" w:cs="Times New Roman"/>
          <w:sz w:val="22"/>
          <w:szCs w:val="22"/>
        </w:rPr>
        <w:t>(указать предмет проверки)</w:t>
      </w:r>
    </w:p>
    <w:p w:rsidR="00171F50" w:rsidRPr="00590608" w:rsidRDefault="00171F50" w:rsidP="00046318">
      <w:pPr>
        <w:pStyle w:val="ConsPlusNonformat"/>
        <w:widowControl/>
        <w:spacing w:before="240"/>
        <w:ind w:firstLine="709"/>
        <w:rPr>
          <w:rFonts w:ascii="Times New Roman" w:hAnsi="Times New Roman" w:cs="Times New Roman"/>
          <w:i/>
          <w:sz w:val="22"/>
          <w:szCs w:val="22"/>
        </w:rPr>
      </w:pPr>
      <w:r w:rsidRPr="00590608">
        <w:rPr>
          <w:rFonts w:ascii="Times New Roman" w:hAnsi="Times New Roman" w:cs="Times New Roman"/>
          <w:sz w:val="22"/>
          <w:szCs w:val="22"/>
        </w:rPr>
        <w:t>Проверка будет проводиться по адресу: __________________________________________________________________ __________________________________________________________________</w:t>
      </w:r>
      <w:r w:rsidRPr="00590608">
        <w:rPr>
          <w:rFonts w:ascii="Times New Roman" w:hAnsi="Times New Roman" w:cs="Times New Roman"/>
          <w:i/>
          <w:sz w:val="22"/>
          <w:szCs w:val="22"/>
        </w:rPr>
        <w:t xml:space="preserve">  </w:t>
      </w:r>
    </w:p>
    <w:p w:rsidR="00171F50" w:rsidRPr="00590608" w:rsidRDefault="00171F50" w:rsidP="00046318">
      <w:pPr>
        <w:pStyle w:val="ConsPlusNonformat"/>
        <w:widowControl/>
        <w:spacing w:line="360" w:lineRule="auto"/>
        <w:ind w:firstLine="709"/>
        <w:jc w:val="both"/>
        <w:rPr>
          <w:rFonts w:ascii="Times New Roman" w:hAnsi="Times New Roman" w:cs="Times New Roman"/>
          <w:sz w:val="22"/>
          <w:szCs w:val="22"/>
        </w:rPr>
      </w:pPr>
      <w:r w:rsidRPr="00590608">
        <w:rPr>
          <w:rFonts w:ascii="Times New Roman" w:hAnsi="Times New Roman" w:cs="Times New Roman"/>
          <w:sz w:val="22"/>
          <w:szCs w:val="22"/>
        </w:rPr>
        <w:t xml:space="preserve">Начало проверки   </w:t>
      </w:r>
      <w:r w:rsidRPr="00590608">
        <w:rPr>
          <w:rFonts w:ascii="Times New Roman" w:hAnsi="Times New Roman" w:cs="Times New Roman"/>
          <w:sz w:val="22"/>
          <w:szCs w:val="22"/>
        </w:rPr>
        <w:tab/>
        <w:t xml:space="preserve"> «____» ___________ 20__ г.</w:t>
      </w:r>
    </w:p>
    <w:p w:rsidR="00171F50" w:rsidRPr="00590608" w:rsidRDefault="00171F50" w:rsidP="00046318">
      <w:pPr>
        <w:pStyle w:val="ConsPlusNonformat"/>
        <w:widowControl/>
        <w:spacing w:line="360" w:lineRule="auto"/>
        <w:ind w:firstLine="709"/>
        <w:jc w:val="both"/>
        <w:rPr>
          <w:rFonts w:ascii="Times New Roman" w:hAnsi="Times New Roman" w:cs="Times New Roman"/>
          <w:sz w:val="22"/>
          <w:szCs w:val="22"/>
        </w:rPr>
      </w:pPr>
      <w:r w:rsidRPr="00590608">
        <w:rPr>
          <w:rFonts w:ascii="Times New Roman" w:hAnsi="Times New Roman" w:cs="Times New Roman"/>
          <w:sz w:val="22"/>
          <w:szCs w:val="22"/>
        </w:rPr>
        <w:t>Окончание проверки</w:t>
      </w:r>
      <w:r w:rsidRPr="00590608">
        <w:rPr>
          <w:rFonts w:ascii="Times New Roman" w:hAnsi="Times New Roman" w:cs="Times New Roman"/>
          <w:sz w:val="22"/>
          <w:szCs w:val="22"/>
        </w:rPr>
        <w:tab/>
        <w:t xml:space="preserve"> «____» ___________ 20__ г.</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В соответствии с требованиями ч. 7 ст. 9 Федерального закона от 01.12.2007 № 315-ФЗ «О саморегулируемых организациях», в целях содействия в проведении проверки прошу Вас в срок до «____» _________ 20__ г.:</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подготовить документы и материалы, подлежащие проверке;</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провести организационные мероприятия, необходимые для обеспечения беспрепятственного доступа в здания и другие служебные помещения;</w:t>
      </w: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171F50" w:rsidRPr="00590608" w:rsidRDefault="00171F50" w:rsidP="00046318">
      <w:pPr>
        <w:pStyle w:val="ConsPlusNonformat"/>
        <w:widowControl/>
        <w:ind w:firstLine="709"/>
        <w:jc w:val="both"/>
        <w:rPr>
          <w:rFonts w:ascii="Times New Roman" w:hAnsi="Times New Roman" w:cs="Times New Roman"/>
          <w:sz w:val="22"/>
          <w:szCs w:val="22"/>
        </w:rPr>
      </w:pPr>
    </w:p>
    <w:p w:rsidR="00171F50" w:rsidRPr="00590608" w:rsidRDefault="00171F50" w:rsidP="00046318">
      <w:pPr>
        <w:pStyle w:val="ConsPlusNonformat"/>
        <w:widowControl/>
        <w:ind w:firstLine="709"/>
        <w:jc w:val="both"/>
        <w:rPr>
          <w:rFonts w:ascii="Times New Roman" w:hAnsi="Times New Roman" w:cs="Times New Roman"/>
          <w:sz w:val="22"/>
          <w:szCs w:val="22"/>
        </w:rPr>
      </w:pPr>
      <w:r w:rsidRPr="00590608">
        <w:rPr>
          <w:rFonts w:ascii="Times New Roman" w:hAnsi="Times New Roman" w:cs="Times New Roman"/>
          <w:sz w:val="22"/>
          <w:szCs w:val="22"/>
        </w:rPr>
        <w:t>Приложение: копия решения о проведении проверки.</w:t>
      </w:r>
    </w:p>
    <w:p w:rsidR="00171F50" w:rsidRPr="00590608" w:rsidRDefault="00171F50" w:rsidP="00046318">
      <w:pPr>
        <w:pStyle w:val="ConsPlusNonformat"/>
        <w:widowControl/>
        <w:ind w:firstLine="709"/>
        <w:jc w:val="both"/>
        <w:rPr>
          <w:rFonts w:ascii="Times New Roman" w:hAnsi="Times New Roman" w:cs="Times New Roman"/>
          <w:sz w:val="22"/>
          <w:szCs w:val="22"/>
        </w:rPr>
      </w:pPr>
    </w:p>
    <w:p w:rsidR="00171F50" w:rsidRPr="00590608" w:rsidRDefault="00171F50" w:rsidP="00046318">
      <w:pPr>
        <w:ind w:left="567" w:right="141" w:firstLine="709"/>
        <w:jc w:val="both"/>
        <w:rPr>
          <w:rFonts w:ascii="Times New Roman" w:hAnsi="Times New Roman" w:cs="Times New Roman"/>
          <w:b/>
        </w:rPr>
      </w:pPr>
      <w:r w:rsidRPr="00590608">
        <w:rPr>
          <w:rFonts w:ascii="Times New Roman" w:hAnsi="Times New Roman" w:cs="Times New Roman"/>
          <w:b/>
        </w:rPr>
        <w:t xml:space="preserve">________________________      _________________________    _________________________    </w:t>
      </w:r>
    </w:p>
    <w:p w:rsidR="00171F50" w:rsidRPr="00590608" w:rsidRDefault="00171F50" w:rsidP="00046318">
      <w:pPr>
        <w:ind w:left="567" w:right="141" w:firstLine="709"/>
        <w:rPr>
          <w:rFonts w:ascii="Times New Roman" w:hAnsi="Times New Roman" w:cs="Times New Roman"/>
          <w:spacing w:val="-6"/>
          <w:vertAlign w:val="superscript"/>
        </w:rPr>
      </w:pPr>
      <w:r w:rsidRPr="00590608">
        <w:rPr>
          <w:rFonts w:ascii="Times New Roman" w:hAnsi="Times New Roman" w:cs="Times New Roman"/>
          <w:spacing w:val="-6"/>
          <w:vertAlign w:val="superscript"/>
        </w:rPr>
        <w:t xml:space="preserve">                        Должность                                                                    Подпись                                                       Расшифровка подписи</w:t>
      </w:r>
    </w:p>
    <w:p w:rsidR="00171F50" w:rsidRPr="00590608" w:rsidRDefault="00171F50" w:rsidP="00046318">
      <w:pPr>
        <w:ind w:left="3969" w:firstLine="709"/>
        <w:rPr>
          <w:rFonts w:ascii="Times New Roman" w:hAnsi="Times New Roman" w:cs="Times New Roman"/>
          <w:b/>
        </w:rPr>
      </w:pPr>
    </w:p>
    <w:p w:rsidR="00171F50" w:rsidRPr="00590608" w:rsidRDefault="00171F50" w:rsidP="00046318">
      <w:pPr>
        <w:ind w:left="3969" w:firstLine="709"/>
        <w:rPr>
          <w:rFonts w:ascii="Times New Roman" w:hAnsi="Times New Roman" w:cs="Times New Roman"/>
          <w:b/>
        </w:rPr>
      </w:pPr>
    </w:p>
    <w:p w:rsidR="00171F50" w:rsidRDefault="00171F50" w:rsidP="00046318">
      <w:pPr>
        <w:ind w:left="3969" w:firstLine="709"/>
        <w:rPr>
          <w:rFonts w:ascii="Times New Roman" w:hAnsi="Times New Roman" w:cs="Times New Roman"/>
          <w:b/>
        </w:rPr>
      </w:pPr>
    </w:p>
    <w:p w:rsidR="00590608" w:rsidRDefault="00590608" w:rsidP="00046318">
      <w:pPr>
        <w:ind w:left="3969" w:firstLine="709"/>
        <w:rPr>
          <w:rFonts w:ascii="Times New Roman" w:hAnsi="Times New Roman" w:cs="Times New Roman"/>
          <w:b/>
        </w:rPr>
      </w:pPr>
    </w:p>
    <w:p w:rsidR="00590608" w:rsidRDefault="00590608" w:rsidP="00046318">
      <w:pPr>
        <w:ind w:left="3969" w:firstLine="709"/>
        <w:rPr>
          <w:rFonts w:ascii="Times New Roman" w:hAnsi="Times New Roman" w:cs="Times New Roman"/>
          <w:b/>
        </w:rPr>
      </w:pPr>
    </w:p>
    <w:p w:rsidR="00590608" w:rsidRDefault="00590608" w:rsidP="00046318">
      <w:pPr>
        <w:ind w:left="3969" w:firstLine="709"/>
        <w:rPr>
          <w:rFonts w:ascii="Times New Roman" w:hAnsi="Times New Roman" w:cs="Times New Roman"/>
          <w:b/>
        </w:rPr>
      </w:pPr>
    </w:p>
    <w:p w:rsidR="00590608" w:rsidRPr="00590608" w:rsidRDefault="00590608" w:rsidP="00046318">
      <w:pPr>
        <w:ind w:left="3969" w:firstLine="709"/>
        <w:rPr>
          <w:rFonts w:ascii="Times New Roman" w:hAnsi="Times New Roman" w:cs="Times New Roman"/>
          <w:b/>
        </w:rPr>
      </w:pPr>
    </w:p>
    <w:p w:rsidR="00171F50" w:rsidRPr="00590608" w:rsidRDefault="00171F50" w:rsidP="00046318">
      <w:pPr>
        <w:ind w:left="3969" w:firstLine="709"/>
        <w:jc w:val="right"/>
        <w:rPr>
          <w:rFonts w:ascii="Times New Roman" w:hAnsi="Times New Roman" w:cs="Times New Roman"/>
          <w:b/>
        </w:rPr>
      </w:pPr>
      <w:r w:rsidRPr="00590608">
        <w:rPr>
          <w:rFonts w:ascii="Times New Roman" w:hAnsi="Times New Roman" w:cs="Times New Roman"/>
          <w:b/>
        </w:rPr>
        <w:lastRenderedPageBreak/>
        <w:t xml:space="preserve">Приложение № 3 к Правилам контроля </w:t>
      </w:r>
      <w:r w:rsidR="00004901"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004901"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046318">
      <w:pPr>
        <w:ind w:firstLine="709"/>
        <w:jc w:val="center"/>
        <w:rPr>
          <w:rFonts w:ascii="Times New Roman" w:hAnsi="Times New Roman" w:cs="Times New Roman"/>
          <w:b/>
        </w:rPr>
      </w:pPr>
    </w:p>
    <w:p w:rsidR="00171F50" w:rsidRPr="00590608" w:rsidRDefault="00171F50" w:rsidP="00046318">
      <w:pPr>
        <w:ind w:firstLine="709"/>
        <w:jc w:val="center"/>
        <w:rPr>
          <w:rFonts w:ascii="Times New Roman" w:hAnsi="Times New Roman" w:cs="Times New Roman"/>
          <w:b/>
        </w:rPr>
      </w:pPr>
      <w:r w:rsidRPr="00590608">
        <w:rPr>
          <w:rFonts w:ascii="Times New Roman" w:hAnsi="Times New Roman" w:cs="Times New Roman"/>
          <w:b/>
        </w:rPr>
        <w:t>Саморегулируемая организация</w:t>
      </w:r>
      <w:r w:rsidR="00004901" w:rsidRPr="00590608">
        <w:rPr>
          <w:rFonts w:ascii="Times New Roman" w:hAnsi="Times New Roman" w:cs="Times New Roman"/>
          <w:b/>
        </w:rPr>
        <w:t xml:space="preserve"> «Союз изыскателей»</w:t>
      </w:r>
    </w:p>
    <w:p w:rsidR="00171F50" w:rsidRPr="00590608" w:rsidRDefault="00171F50" w:rsidP="00046318">
      <w:pPr>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ind w:firstLine="709"/>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046318">
      <w:pPr>
        <w:pStyle w:val="ConsPlusNormal"/>
        <w:widowControl/>
        <w:ind w:firstLine="709"/>
        <w:jc w:val="both"/>
        <w:rPr>
          <w:rFonts w:ascii="Times New Roman" w:hAnsi="Times New Roman" w:cs="Times New Roman"/>
          <w:sz w:val="22"/>
          <w:szCs w:val="22"/>
        </w:rPr>
      </w:pPr>
    </w:p>
    <w:p w:rsidR="00171F50" w:rsidRPr="00590608" w:rsidRDefault="00171F50" w:rsidP="00046318">
      <w:pPr>
        <w:pStyle w:val="ConsPlusNormal"/>
        <w:widowControl/>
        <w:ind w:firstLine="709"/>
        <w:jc w:val="both"/>
        <w:rPr>
          <w:rFonts w:ascii="Times New Roman" w:hAnsi="Times New Roman" w:cs="Times New Roman"/>
          <w:sz w:val="22"/>
          <w:szCs w:val="22"/>
        </w:rPr>
      </w:pPr>
    </w:p>
    <w:p w:rsidR="00171F50" w:rsidRPr="00590608" w:rsidRDefault="00171F50" w:rsidP="00046318">
      <w:pPr>
        <w:pStyle w:val="ConsPlusNonformat"/>
        <w:widowControl/>
        <w:ind w:firstLine="709"/>
        <w:jc w:val="center"/>
        <w:rPr>
          <w:rFonts w:ascii="Times New Roman" w:hAnsi="Times New Roman" w:cs="Times New Roman"/>
          <w:b/>
          <w:sz w:val="22"/>
          <w:szCs w:val="22"/>
        </w:rPr>
      </w:pPr>
      <w:r w:rsidRPr="00590608">
        <w:rPr>
          <w:rFonts w:ascii="Times New Roman" w:hAnsi="Times New Roman" w:cs="Times New Roman"/>
          <w:b/>
          <w:sz w:val="22"/>
          <w:szCs w:val="22"/>
        </w:rPr>
        <w:t>ЗАПРОС № ______</w:t>
      </w:r>
    </w:p>
    <w:p w:rsidR="00171F50" w:rsidRPr="00590608" w:rsidRDefault="00171F50" w:rsidP="00046318">
      <w:pPr>
        <w:pStyle w:val="ConsPlusNonformat"/>
        <w:widowControl/>
        <w:ind w:firstLine="709"/>
        <w:jc w:val="both"/>
        <w:rPr>
          <w:rFonts w:ascii="Times New Roman" w:hAnsi="Times New Roman" w:cs="Times New Roman"/>
          <w:sz w:val="22"/>
          <w:szCs w:val="22"/>
        </w:rPr>
      </w:pPr>
    </w:p>
    <w:tbl>
      <w:tblPr>
        <w:tblW w:w="9923" w:type="dxa"/>
        <w:tblInd w:w="108" w:type="dxa"/>
        <w:tblLayout w:type="fixed"/>
        <w:tblLook w:val="01E0" w:firstRow="1" w:lastRow="1" w:firstColumn="1" w:lastColumn="1" w:noHBand="0" w:noVBand="0"/>
      </w:tblPr>
      <w:tblGrid>
        <w:gridCol w:w="4160"/>
        <w:gridCol w:w="5763"/>
      </w:tblGrid>
      <w:tr w:rsidR="00171F50" w:rsidRPr="00590608" w:rsidTr="00287B7D">
        <w:trPr>
          <w:trHeight w:val="144"/>
        </w:trPr>
        <w:tc>
          <w:tcPr>
            <w:tcW w:w="4160" w:type="dxa"/>
          </w:tcPr>
          <w:p w:rsidR="00171F50" w:rsidRPr="00590608" w:rsidRDefault="00171F50" w:rsidP="00046318">
            <w:pPr>
              <w:autoSpaceDE w:val="0"/>
              <w:autoSpaceDN w:val="0"/>
              <w:adjustRightInd w:val="0"/>
              <w:spacing w:after="0" w:line="240" w:lineRule="auto"/>
              <w:ind w:firstLine="709"/>
              <w:rPr>
                <w:rFonts w:ascii="Times New Roman" w:hAnsi="Times New Roman" w:cs="Times New Roman"/>
              </w:rPr>
            </w:pPr>
            <w:r w:rsidRPr="00590608">
              <w:rPr>
                <w:rFonts w:ascii="Times New Roman" w:hAnsi="Times New Roman" w:cs="Times New Roman"/>
              </w:rPr>
              <w:t>«____» ________________ 20___ г.</w:t>
            </w:r>
          </w:p>
        </w:tc>
        <w:tc>
          <w:tcPr>
            <w:tcW w:w="5763" w:type="dxa"/>
          </w:tcPr>
          <w:p w:rsidR="00171F50" w:rsidRPr="00590608" w:rsidRDefault="00171F50" w:rsidP="00046318">
            <w:pPr>
              <w:spacing w:after="0" w:line="240" w:lineRule="auto"/>
              <w:ind w:firstLine="709"/>
              <w:jc w:val="right"/>
              <w:rPr>
                <w:rFonts w:ascii="Times New Roman" w:hAnsi="Times New Roman" w:cs="Times New Roman"/>
              </w:rPr>
            </w:pPr>
            <w:r w:rsidRPr="00590608">
              <w:rPr>
                <w:rFonts w:ascii="Times New Roman" w:hAnsi="Times New Roman" w:cs="Times New Roman"/>
              </w:rPr>
              <w:t>_____________________________</w:t>
            </w:r>
          </w:p>
        </w:tc>
      </w:tr>
      <w:tr w:rsidR="00171F50" w:rsidRPr="00590608" w:rsidTr="00287B7D">
        <w:trPr>
          <w:trHeight w:val="144"/>
        </w:trPr>
        <w:tc>
          <w:tcPr>
            <w:tcW w:w="4160" w:type="dxa"/>
          </w:tcPr>
          <w:p w:rsidR="00171F50" w:rsidRPr="00590608" w:rsidRDefault="00171F50" w:rsidP="00046318">
            <w:pPr>
              <w:autoSpaceDE w:val="0"/>
              <w:autoSpaceDN w:val="0"/>
              <w:adjustRightInd w:val="0"/>
              <w:spacing w:after="0" w:line="240" w:lineRule="auto"/>
              <w:ind w:firstLine="709"/>
              <w:jc w:val="center"/>
              <w:rPr>
                <w:rFonts w:ascii="Times New Roman" w:hAnsi="Times New Roman" w:cs="Times New Roman"/>
              </w:rPr>
            </w:pPr>
          </w:p>
        </w:tc>
        <w:tc>
          <w:tcPr>
            <w:tcW w:w="5763" w:type="dxa"/>
          </w:tcPr>
          <w:p w:rsidR="00171F50" w:rsidRPr="00590608" w:rsidRDefault="00171F50" w:rsidP="00046318">
            <w:pPr>
              <w:autoSpaceDE w:val="0"/>
              <w:autoSpaceDN w:val="0"/>
              <w:adjustRightInd w:val="0"/>
              <w:spacing w:after="0" w:line="240" w:lineRule="auto"/>
              <w:ind w:firstLine="709"/>
              <w:jc w:val="center"/>
              <w:rPr>
                <w:rFonts w:ascii="Times New Roman" w:hAnsi="Times New Roman" w:cs="Times New Roman"/>
              </w:rPr>
            </w:pPr>
            <w:r w:rsidRPr="00590608">
              <w:rPr>
                <w:rFonts w:ascii="Times New Roman" w:hAnsi="Times New Roman" w:cs="Times New Roman"/>
                <w:i/>
              </w:rPr>
              <w:t xml:space="preserve">                                                        (место составления)</w:t>
            </w:r>
          </w:p>
        </w:tc>
      </w:tr>
    </w:tbl>
    <w:p w:rsidR="00171F50" w:rsidRPr="00590608" w:rsidRDefault="00171F50" w:rsidP="00046318">
      <w:pPr>
        <w:spacing w:after="0" w:line="240" w:lineRule="auto"/>
        <w:ind w:firstLine="709"/>
        <w:rPr>
          <w:rFonts w:ascii="Times New Roman" w:hAnsi="Times New Roman" w:cs="Times New Roman"/>
        </w:rPr>
      </w:pPr>
    </w:p>
    <w:tbl>
      <w:tblPr>
        <w:tblW w:w="10031" w:type="dxa"/>
        <w:tblLayout w:type="fixed"/>
        <w:tblLook w:val="01E0" w:firstRow="1" w:lastRow="1" w:firstColumn="1" w:lastColumn="1" w:noHBand="0" w:noVBand="0"/>
      </w:tblPr>
      <w:tblGrid>
        <w:gridCol w:w="2518"/>
        <w:gridCol w:w="7513"/>
      </w:tblGrid>
      <w:tr w:rsidR="00171F50" w:rsidRPr="00590608" w:rsidTr="00287B7D">
        <w:trPr>
          <w:trHeight w:val="144"/>
        </w:trPr>
        <w:tc>
          <w:tcPr>
            <w:tcW w:w="2518" w:type="dxa"/>
          </w:tcPr>
          <w:p w:rsidR="00171F50" w:rsidRPr="00590608" w:rsidRDefault="006652CF" w:rsidP="00AA1E63">
            <w:pPr>
              <w:autoSpaceDE w:val="0"/>
              <w:autoSpaceDN w:val="0"/>
              <w:adjustRightInd w:val="0"/>
              <w:spacing w:after="0" w:line="240" w:lineRule="auto"/>
              <w:rPr>
                <w:rFonts w:ascii="Times New Roman" w:hAnsi="Times New Roman" w:cs="Times New Roman"/>
              </w:rPr>
            </w:pPr>
            <w:r w:rsidRPr="00590608">
              <w:rPr>
                <w:rFonts w:ascii="Times New Roman" w:hAnsi="Times New Roman" w:cs="Times New Roman"/>
              </w:rPr>
              <w:t>Направляется</w:t>
            </w:r>
            <w:r w:rsidR="00AA1E63" w:rsidRPr="00590608">
              <w:rPr>
                <w:rFonts w:ascii="Times New Roman" w:hAnsi="Times New Roman" w:cs="Times New Roman"/>
              </w:rPr>
              <w:t xml:space="preserve"> </w:t>
            </w:r>
            <w:r w:rsidR="00171F50" w:rsidRPr="00590608">
              <w:rPr>
                <w:rFonts w:ascii="Times New Roman" w:hAnsi="Times New Roman" w:cs="Times New Roman"/>
              </w:rPr>
              <w:t xml:space="preserve">в </w:t>
            </w:r>
          </w:p>
        </w:tc>
        <w:tc>
          <w:tcPr>
            <w:tcW w:w="7513" w:type="dxa"/>
            <w:tcBorders>
              <w:bottom w:val="single" w:sz="4" w:space="0" w:color="auto"/>
            </w:tcBorders>
          </w:tcPr>
          <w:p w:rsidR="00171F50" w:rsidRPr="00590608" w:rsidRDefault="00171F50" w:rsidP="00046318">
            <w:pPr>
              <w:spacing w:after="0" w:line="240" w:lineRule="auto"/>
              <w:ind w:firstLine="709"/>
              <w:rPr>
                <w:rFonts w:ascii="Times New Roman" w:hAnsi="Times New Roman" w:cs="Times New Roman"/>
              </w:rPr>
            </w:pPr>
          </w:p>
        </w:tc>
      </w:tr>
      <w:tr w:rsidR="00171F50" w:rsidRPr="00590608" w:rsidTr="00287B7D">
        <w:trPr>
          <w:trHeight w:val="144"/>
        </w:trPr>
        <w:tc>
          <w:tcPr>
            <w:tcW w:w="2518" w:type="dxa"/>
            <w:tcBorders>
              <w:bottom w:val="single" w:sz="4" w:space="0" w:color="auto"/>
            </w:tcBorders>
          </w:tcPr>
          <w:p w:rsidR="00171F50" w:rsidRPr="00590608" w:rsidRDefault="00171F50" w:rsidP="00046318">
            <w:pPr>
              <w:autoSpaceDE w:val="0"/>
              <w:autoSpaceDN w:val="0"/>
              <w:adjustRightInd w:val="0"/>
              <w:spacing w:after="0" w:line="240" w:lineRule="auto"/>
              <w:ind w:firstLine="709"/>
              <w:rPr>
                <w:rFonts w:ascii="Times New Roman" w:hAnsi="Times New Roman" w:cs="Times New Roman"/>
              </w:rPr>
            </w:pPr>
          </w:p>
        </w:tc>
        <w:tc>
          <w:tcPr>
            <w:tcW w:w="7513" w:type="dxa"/>
            <w:tcBorders>
              <w:top w:val="single" w:sz="4" w:space="0" w:color="auto"/>
              <w:bottom w:val="single" w:sz="4" w:space="0" w:color="auto"/>
            </w:tcBorders>
          </w:tcPr>
          <w:p w:rsidR="00171F50" w:rsidRPr="00590608" w:rsidRDefault="00171F50" w:rsidP="00046318">
            <w:pPr>
              <w:tabs>
                <w:tab w:val="left" w:pos="360"/>
              </w:tabs>
              <w:spacing w:after="0" w:line="240" w:lineRule="auto"/>
              <w:ind w:firstLine="709"/>
              <w:jc w:val="center"/>
              <w:rPr>
                <w:rFonts w:ascii="Times New Roman" w:hAnsi="Times New Roman" w:cs="Times New Roman"/>
              </w:rPr>
            </w:pPr>
            <w:r w:rsidRPr="00590608">
              <w:rPr>
                <w:rFonts w:ascii="Times New Roman" w:hAnsi="Times New Roman" w:cs="Times New Roman"/>
                <w:i/>
                <w:iCs/>
              </w:rPr>
              <w:t xml:space="preserve">(наименование, ОГРН </w:t>
            </w:r>
            <w:r w:rsidRPr="00590608">
              <w:rPr>
                <w:rFonts w:ascii="Times New Roman" w:hAnsi="Times New Roman" w:cs="Times New Roman"/>
                <w:i/>
                <w:spacing w:val="-6"/>
              </w:rPr>
              <w:t>и место нахождения организации,</w:t>
            </w:r>
            <w:r w:rsidRPr="00590608">
              <w:rPr>
                <w:rFonts w:ascii="Times New Roman" w:hAnsi="Times New Roman" w:cs="Times New Roman"/>
              </w:rPr>
              <w:t xml:space="preserve"> </w:t>
            </w:r>
          </w:p>
          <w:p w:rsidR="00171F50" w:rsidRPr="00590608" w:rsidRDefault="00171F50" w:rsidP="00046318">
            <w:pPr>
              <w:tabs>
                <w:tab w:val="left" w:pos="360"/>
              </w:tabs>
              <w:spacing w:after="0" w:line="240" w:lineRule="auto"/>
              <w:ind w:firstLine="709"/>
              <w:jc w:val="center"/>
              <w:rPr>
                <w:rFonts w:ascii="Times New Roman" w:hAnsi="Times New Roman" w:cs="Times New Roman"/>
              </w:rPr>
            </w:pPr>
          </w:p>
        </w:tc>
      </w:tr>
      <w:tr w:rsidR="00171F50" w:rsidRPr="00590608" w:rsidTr="00287B7D">
        <w:trPr>
          <w:trHeight w:val="144"/>
        </w:trPr>
        <w:tc>
          <w:tcPr>
            <w:tcW w:w="10031" w:type="dxa"/>
            <w:gridSpan w:val="2"/>
            <w:tcBorders>
              <w:top w:val="single" w:sz="4" w:space="0" w:color="auto"/>
            </w:tcBorders>
          </w:tcPr>
          <w:p w:rsidR="00171F50" w:rsidRPr="00590608" w:rsidRDefault="00171F50" w:rsidP="00046318">
            <w:pPr>
              <w:spacing w:after="0" w:line="240" w:lineRule="auto"/>
              <w:ind w:firstLine="709"/>
              <w:jc w:val="center"/>
              <w:rPr>
                <w:rFonts w:ascii="Times New Roman" w:hAnsi="Times New Roman" w:cs="Times New Roman"/>
                <w:i/>
                <w:spacing w:val="-6"/>
              </w:rPr>
            </w:pPr>
            <w:r w:rsidRPr="00590608">
              <w:rPr>
                <w:rFonts w:ascii="Times New Roman" w:hAnsi="Times New Roman" w:cs="Times New Roman"/>
                <w:i/>
                <w:spacing w:val="-6"/>
              </w:rPr>
              <w:t>в адрес которой направляется запрос)</w:t>
            </w:r>
          </w:p>
          <w:p w:rsidR="00171F50" w:rsidRPr="00590608" w:rsidRDefault="00171F50" w:rsidP="00046318">
            <w:pPr>
              <w:spacing w:after="0" w:line="240" w:lineRule="auto"/>
              <w:ind w:firstLine="709"/>
              <w:jc w:val="center"/>
              <w:rPr>
                <w:rFonts w:ascii="Times New Roman" w:hAnsi="Times New Roman" w:cs="Times New Roman"/>
                <w:i/>
              </w:rPr>
            </w:pPr>
          </w:p>
        </w:tc>
      </w:tr>
    </w:tbl>
    <w:p w:rsidR="00171F50" w:rsidRPr="00590608" w:rsidRDefault="00171F50" w:rsidP="00046318">
      <w:pPr>
        <w:tabs>
          <w:tab w:val="left" w:pos="360"/>
        </w:tabs>
        <w:spacing w:after="0" w:line="240" w:lineRule="auto"/>
        <w:ind w:firstLine="709"/>
        <w:jc w:val="both"/>
        <w:rPr>
          <w:rFonts w:ascii="Times New Roman" w:hAnsi="Times New Roman" w:cs="Times New Roman"/>
          <w:spacing w:val="-6"/>
        </w:rPr>
      </w:pPr>
    </w:p>
    <w:p w:rsidR="00171F50" w:rsidRPr="00590608" w:rsidRDefault="00171F50" w:rsidP="00046318">
      <w:pPr>
        <w:tabs>
          <w:tab w:val="left" w:pos="360"/>
        </w:tabs>
        <w:spacing w:after="0" w:line="240" w:lineRule="auto"/>
        <w:ind w:firstLine="709"/>
        <w:jc w:val="both"/>
        <w:rPr>
          <w:rFonts w:ascii="Times New Roman" w:hAnsi="Times New Roman" w:cs="Times New Roman"/>
          <w:spacing w:val="-6"/>
        </w:rPr>
      </w:pPr>
      <w:r w:rsidRPr="00590608">
        <w:rPr>
          <w:rFonts w:ascii="Times New Roman" w:hAnsi="Times New Roman" w:cs="Times New Roman"/>
          <w:spacing w:val="-6"/>
        </w:rPr>
        <w:t xml:space="preserve">В соответствии с разделом ____ </w:t>
      </w:r>
      <w:r w:rsidRPr="00590608">
        <w:rPr>
          <w:rFonts w:ascii="Times New Roman" w:hAnsi="Times New Roman" w:cs="Times New Roman"/>
          <w:spacing w:val="-10"/>
        </w:rPr>
        <w:t xml:space="preserve">Положения о контроле </w:t>
      </w:r>
      <w:r w:rsidRPr="00590608">
        <w:rPr>
          <w:rFonts w:ascii="Times New Roman" w:eastAsia="Times New Roman" w:hAnsi="Times New Roman" w:cs="Times New Roman"/>
        </w:rPr>
        <w:t>саморегулируемой организации</w:t>
      </w:r>
      <w:r w:rsidRPr="00590608">
        <w:rPr>
          <w:rFonts w:ascii="Times New Roman" w:hAnsi="Times New Roman" w:cs="Times New Roman"/>
        </w:rPr>
        <w:t xml:space="preserve"> </w:t>
      </w:r>
      <w:r w:rsidRPr="00590608">
        <w:rPr>
          <w:rFonts w:ascii="Times New Roman" w:hAnsi="Times New Roman" w:cs="Times New Roman"/>
          <w:spacing w:val="-10"/>
        </w:rPr>
        <w:t>за деятельностью своих членов</w:t>
      </w:r>
      <w:r w:rsidRPr="00590608">
        <w:rPr>
          <w:rFonts w:ascii="Times New Roman" w:hAnsi="Times New Roman" w:cs="Times New Roman"/>
        </w:rPr>
        <w:t xml:space="preserve">, </w:t>
      </w:r>
      <w:r w:rsidRPr="00590608">
        <w:rPr>
          <w:rFonts w:ascii="Times New Roman" w:hAnsi="Times New Roman" w:cs="Times New Roman"/>
          <w:spacing w:val="-6"/>
        </w:rPr>
        <w:t>прошу в срок до «____» ___________ 20__ г. представить следующие необходимые для рассмотрения сведения и документы:</w:t>
      </w:r>
    </w:p>
    <w:p w:rsidR="00171F50" w:rsidRPr="00590608" w:rsidRDefault="00171F50" w:rsidP="00046318">
      <w:pPr>
        <w:tabs>
          <w:tab w:val="left" w:pos="360"/>
        </w:tabs>
        <w:spacing w:after="0" w:line="240" w:lineRule="auto"/>
        <w:ind w:firstLine="709"/>
        <w:jc w:val="both"/>
        <w:rPr>
          <w:rFonts w:ascii="Times New Roman" w:hAnsi="Times New Roman" w:cs="Times New Roman"/>
          <w:spacing w:val="-6"/>
        </w:rPr>
      </w:pPr>
    </w:p>
    <w:tbl>
      <w:tblPr>
        <w:tblW w:w="10036" w:type="dxa"/>
        <w:tblInd w:w="-5" w:type="dxa"/>
        <w:tblLayout w:type="fixed"/>
        <w:tblLook w:val="01E0" w:firstRow="1" w:lastRow="1" w:firstColumn="1" w:lastColumn="1" w:noHBand="0" w:noVBand="0"/>
      </w:tblPr>
      <w:tblGrid>
        <w:gridCol w:w="683"/>
        <w:gridCol w:w="7085"/>
        <w:gridCol w:w="2268"/>
      </w:tblGrid>
      <w:tr w:rsidR="00171F50" w:rsidRPr="00590608" w:rsidTr="006652CF">
        <w:trPr>
          <w:trHeight w:val="494"/>
        </w:trPr>
        <w:tc>
          <w:tcPr>
            <w:tcW w:w="683"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center"/>
              <w:rPr>
                <w:rFonts w:ascii="Times New Roman" w:hAnsi="Times New Roman" w:cs="Times New Roman"/>
              </w:rPr>
            </w:pPr>
            <w:r w:rsidRPr="00590608">
              <w:rPr>
                <w:rFonts w:ascii="Times New Roman" w:hAnsi="Times New Roman" w:cs="Times New Roman"/>
              </w:rPr>
              <w:t>№</w:t>
            </w:r>
          </w:p>
          <w:p w:rsidR="00171F50" w:rsidRPr="00590608" w:rsidRDefault="00171F50" w:rsidP="00046318">
            <w:pPr>
              <w:tabs>
                <w:tab w:val="left" w:pos="360"/>
              </w:tabs>
              <w:spacing w:after="0"/>
              <w:ind w:firstLine="709"/>
              <w:jc w:val="center"/>
              <w:rPr>
                <w:rFonts w:ascii="Times New Roman" w:hAnsi="Times New Roman" w:cs="Times New Roman"/>
              </w:rPr>
            </w:pPr>
            <w:r w:rsidRPr="00590608">
              <w:rPr>
                <w:rFonts w:ascii="Times New Roman" w:hAnsi="Times New Roman" w:cs="Times New Roman"/>
              </w:rPr>
              <w:t>п/п</w:t>
            </w:r>
          </w:p>
        </w:tc>
        <w:tc>
          <w:tcPr>
            <w:tcW w:w="7085" w:type="dxa"/>
            <w:tcBorders>
              <w:top w:val="single" w:sz="4" w:space="0" w:color="auto"/>
              <w:left w:val="single" w:sz="4" w:space="0" w:color="auto"/>
              <w:bottom w:val="single" w:sz="4" w:space="0" w:color="auto"/>
              <w:right w:val="single" w:sz="4" w:space="0" w:color="auto"/>
            </w:tcBorders>
            <w:vAlign w:val="center"/>
          </w:tcPr>
          <w:p w:rsidR="00171F50" w:rsidRPr="00590608" w:rsidRDefault="00171F50" w:rsidP="00046318">
            <w:pPr>
              <w:tabs>
                <w:tab w:val="left" w:pos="120"/>
              </w:tabs>
              <w:spacing w:after="0"/>
              <w:ind w:right="-51" w:firstLine="709"/>
              <w:jc w:val="center"/>
              <w:rPr>
                <w:rFonts w:ascii="Times New Roman" w:hAnsi="Times New Roman" w:cs="Times New Roman"/>
              </w:rPr>
            </w:pPr>
            <w:r w:rsidRPr="00590608">
              <w:rPr>
                <w:rFonts w:ascii="Times New Roman" w:hAnsi="Times New Roman" w:cs="Times New Roman"/>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171F50" w:rsidRPr="00590608" w:rsidRDefault="00171F50" w:rsidP="006652CF">
            <w:pPr>
              <w:tabs>
                <w:tab w:val="left" w:pos="360"/>
              </w:tabs>
              <w:spacing w:after="0"/>
              <w:jc w:val="center"/>
              <w:rPr>
                <w:rFonts w:ascii="Times New Roman" w:hAnsi="Times New Roman" w:cs="Times New Roman"/>
              </w:rPr>
            </w:pPr>
            <w:r w:rsidRPr="00590608">
              <w:rPr>
                <w:rFonts w:ascii="Times New Roman" w:hAnsi="Times New Roman" w:cs="Times New Roman"/>
              </w:rPr>
              <w:t>Примечание</w:t>
            </w:r>
          </w:p>
        </w:tc>
      </w:tr>
      <w:tr w:rsidR="00171F50" w:rsidRPr="00590608" w:rsidTr="006652CF">
        <w:trPr>
          <w:trHeight w:val="375"/>
        </w:trPr>
        <w:tc>
          <w:tcPr>
            <w:tcW w:w="683" w:type="dxa"/>
            <w:tcBorders>
              <w:top w:val="single" w:sz="4" w:space="0" w:color="auto"/>
              <w:left w:val="single" w:sz="4" w:space="0" w:color="auto"/>
              <w:bottom w:val="single" w:sz="4" w:space="0" w:color="auto"/>
              <w:right w:val="single" w:sz="4" w:space="0" w:color="auto"/>
            </w:tcBorders>
            <w:vAlign w:val="center"/>
          </w:tcPr>
          <w:p w:rsidR="00171F50" w:rsidRPr="00590608" w:rsidRDefault="00171F50" w:rsidP="00046318">
            <w:pPr>
              <w:tabs>
                <w:tab w:val="left" w:pos="360"/>
              </w:tabs>
              <w:spacing w:after="0"/>
              <w:ind w:firstLine="709"/>
              <w:jc w:val="center"/>
              <w:rPr>
                <w:rFonts w:ascii="Times New Roman" w:hAnsi="Times New Roman" w:cs="Times New Roman"/>
              </w:rPr>
            </w:pPr>
            <w:r w:rsidRPr="00590608">
              <w:rPr>
                <w:rFonts w:ascii="Times New Roman" w:hAnsi="Times New Roman" w:cs="Times New Roman"/>
              </w:rPr>
              <w:t>1.</w:t>
            </w:r>
          </w:p>
        </w:tc>
        <w:tc>
          <w:tcPr>
            <w:tcW w:w="7085"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center"/>
              <w:rPr>
                <w:rFonts w:ascii="Times New Roman" w:hAnsi="Times New Roman" w:cs="Times New Roman"/>
              </w:rPr>
            </w:pPr>
          </w:p>
          <w:p w:rsidR="00171F50" w:rsidRPr="00590608" w:rsidRDefault="00171F50" w:rsidP="00046318">
            <w:pPr>
              <w:tabs>
                <w:tab w:val="left" w:pos="360"/>
              </w:tabs>
              <w:spacing w:after="0"/>
              <w:ind w:firstLine="709"/>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center"/>
              <w:rPr>
                <w:rFonts w:ascii="Times New Roman" w:hAnsi="Times New Roman" w:cs="Times New Roman"/>
              </w:rPr>
            </w:pPr>
          </w:p>
        </w:tc>
      </w:tr>
      <w:tr w:rsidR="00171F50" w:rsidRPr="00590608" w:rsidTr="006652CF">
        <w:trPr>
          <w:trHeight w:val="494"/>
        </w:trPr>
        <w:tc>
          <w:tcPr>
            <w:tcW w:w="683" w:type="dxa"/>
            <w:tcBorders>
              <w:top w:val="single" w:sz="4" w:space="0" w:color="auto"/>
              <w:left w:val="single" w:sz="4" w:space="0" w:color="auto"/>
              <w:bottom w:val="single" w:sz="4" w:space="0" w:color="auto"/>
              <w:right w:val="single" w:sz="4" w:space="0" w:color="auto"/>
            </w:tcBorders>
            <w:vAlign w:val="center"/>
          </w:tcPr>
          <w:p w:rsidR="00171F50" w:rsidRPr="00590608" w:rsidRDefault="00171F50" w:rsidP="00046318">
            <w:pPr>
              <w:tabs>
                <w:tab w:val="left" w:pos="360"/>
              </w:tabs>
              <w:spacing w:after="0"/>
              <w:ind w:firstLine="709"/>
              <w:jc w:val="center"/>
              <w:rPr>
                <w:rFonts w:ascii="Times New Roman" w:hAnsi="Times New Roman" w:cs="Times New Roman"/>
              </w:rPr>
            </w:pPr>
            <w:r w:rsidRPr="00590608">
              <w:rPr>
                <w:rFonts w:ascii="Times New Roman" w:hAnsi="Times New Roman" w:cs="Times New Roman"/>
              </w:rPr>
              <w:t>2.</w:t>
            </w:r>
          </w:p>
        </w:tc>
        <w:tc>
          <w:tcPr>
            <w:tcW w:w="7085"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both"/>
              <w:rPr>
                <w:rFonts w:ascii="Times New Roman" w:hAnsi="Times New Roman" w:cs="Times New Roman"/>
              </w:rPr>
            </w:pPr>
          </w:p>
        </w:tc>
      </w:tr>
      <w:tr w:rsidR="00171F50" w:rsidRPr="00590608" w:rsidTr="006652CF">
        <w:trPr>
          <w:trHeight w:val="494"/>
        </w:trPr>
        <w:tc>
          <w:tcPr>
            <w:tcW w:w="683" w:type="dxa"/>
            <w:tcBorders>
              <w:top w:val="single" w:sz="4" w:space="0" w:color="auto"/>
              <w:left w:val="single" w:sz="4" w:space="0" w:color="auto"/>
              <w:bottom w:val="single" w:sz="4" w:space="0" w:color="auto"/>
              <w:right w:val="single" w:sz="4" w:space="0" w:color="auto"/>
            </w:tcBorders>
            <w:vAlign w:val="center"/>
          </w:tcPr>
          <w:p w:rsidR="00171F50" w:rsidRPr="00590608" w:rsidRDefault="00171F50" w:rsidP="00046318">
            <w:pPr>
              <w:tabs>
                <w:tab w:val="left" w:pos="360"/>
              </w:tabs>
              <w:spacing w:after="0"/>
              <w:ind w:firstLine="709"/>
              <w:jc w:val="center"/>
              <w:rPr>
                <w:rFonts w:ascii="Times New Roman" w:hAnsi="Times New Roman" w:cs="Times New Roman"/>
              </w:rPr>
            </w:pPr>
            <w:r w:rsidRPr="00590608">
              <w:rPr>
                <w:rFonts w:ascii="Times New Roman" w:hAnsi="Times New Roman" w:cs="Times New Roman"/>
              </w:rPr>
              <w:t>3.</w:t>
            </w:r>
          </w:p>
        </w:tc>
        <w:tc>
          <w:tcPr>
            <w:tcW w:w="7085"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71F50" w:rsidRPr="00590608" w:rsidRDefault="00171F50" w:rsidP="00046318">
            <w:pPr>
              <w:tabs>
                <w:tab w:val="left" w:pos="360"/>
              </w:tabs>
              <w:spacing w:after="0"/>
              <w:ind w:firstLine="709"/>
              <w:jc w:val="both"/>
              <w:rPr>
                <w:rFonts w:ascii="Times New Roman" w:hAnsi="Times New Roman" w:cs="Times New Roman"/>
              </w:rPr>
            </w:pPr>
          </w:p>
        </w:tc>
      </w:tr>
      <w:tr w:rsidR="00171F50" w:rsidRPr="00590608" w:rsidTr="006652CF">
        <w:trPr>
          <w:trHeight w:val="255"/>
        </w:trPr>
        <w:tc>
          <w:tcPr>
            <w:tcW w:w="10036" w:type="dxa"/>
            <w:gridSpan w:val="3"/>
            <w:tcBorders>
              <w:top w:val="single" w:sz="4" w:space="0" w:color="auto"/>
            </w:tcBorders>
          </w:tcPr>
          <w:p w:rsidR="00171F50" w:rsidRPr="00590608" w:rsidRDefault="00171F50" w:rsidP="00046318">
            <w:pPr>
              <w:tabs>
                <w:tab w:val="left" w:pos="360"/>
              </w:tabs>
              <w:ind w:firstLine="709"/>
              <w:jc w:val="center"/>
              <w:rPr>
                <w:rFonts w:ascii="Times New Roman" w:hAnsi="Times New Roman" w:cs="Times New Roman"/>
              </w:rPr>
            </w:pPr>
          </w:p>
        </w:tc>
      </w:tr>
    </w:tbl>
    <w:p w:rsidR="00171F50" w:rsidRPr="00590608" w:rsidRDefault="00171F50" w:rsidP="00046318">
      <w:pPr>
        <w:tabs>
          <w:tab w:val="left" w:pos="360"/>
        </w:tabs>
        <w:spacing w:after="0" w:line="240" w:lineRule="auto"/>
        <w:ind w:firstLine="709"/>
        <w:jc w:val="both"/>
        <w:rPr>
          <w:rFonts w:ascii="Times New Roman" w:hAnsi="Times New Roman" w:cs="Times New Roman"/>
        </w:rPr>
      </w:pPr>
    </w:p>
    <w:tbl>
      <w:tblPr>
        <w:tblW w:w="10031" w:type="dxa"/>
        <w:tblLayout w:type="fixed"/>
        <w:tblLook w:val="01E0" w:firstRow="1" w:lastRow="1" w:firstColumn="1" w:lastColumn="1" w:noHBand="0" w:noVBand="0"/>
      </w:tblPr>
      <w:tblGrid>
        <w:gridCol w:w="3699"/>
        <w:gridCol w:w="540"/>
        <w:gridCol w:w="2367"/>
        <w:gridCol w:w="312"/>
        <w:gridCol w:w="3113"/>
      </w:tblGrid>
      <w:tr w:rsidR="00171F50" w:rsidRPr="00590608" w:rsidTr="00287B7D">
        <w:trPr>
          <w:trHeight w:val="823"/>
        </w:trPr>
        <w:tc>
          <w:tcPr>
            <w:tcW w:w="10031" w:type="dxa"/>
            <w:gridSpan w:val="5"/>
          </w:tcPr>
          <w:p w:rsidR="00171F50" w:rsidRPr="00590608" w:rsidRDefault="00171F50" w:rsidP="00046318">
            <w:pPr>
              <w:spacing w:after="0" w:line="240" w:lineRule="auto"/>
              <w:ind w:firstLine="709"/>
              <w:jc w:val="center"/>
              <w:rPr>
                <w:rFonts w:ascii="Times New Roman" w:hAnsi="Times New Roman" w:cs="Times New Roman"/>
                <w:i/>
              </w:rPr>
            </w:pPr>
          </w:p>
          <w:p w:rsidR="00171F50" w:rsidRPr="00590608" w:rsidRDefault="00171F50" w:rsidP="00046318">
            <w:pPr>
              <w:spacing w:after="0" w:line="240" w:lineRule="auto"/>
              <w:ind w:firstLine="709"/>
              <w:jc w:val="center"/>
              <w:rPr>
                <w:rFonts w:ascii="Times New Roman" w:hAnsi="Times New Roman" w:cs="Times New Roman"/>
                <w:i/>
              </w:rPr>
            </w:pPr>
          </w:p>
          <w:p w:rsidR="00171F50" w:rsidRPr="00590608" w:rsidRDefault="00171F50" w:rsidP="00046318">
            <w:pPr>
              <w:spacing w:after="0" w:line="240" w:lineRule="auto"/>
              <w:ind w:firstLine="709"/>
              <w:jc w:val="center"/>
              <w:rPr>
                <w:rFonts w:ascii="Times New Roman" w:hAnsi="Times New Roman" w:cs="Times New Roman"/>
                <w:i/>
              </w:rPr>
            </w:pPr>
          </w:p>
          <w:p w:rsidR="00171F50" w:rsidRPr="00590608" w:rsidRDefault="00171F50" w:rsidP="00046318">
            <w:pPr>
              <w:spacing w:after="0" w:line="240" w:lineRule="auto"/>
              <w:ind w:firstLine="709"/>
              <w:jc w:val="center"/>
              <w:rPr>
                <w:rFonts w:ascii="Times New Roman" w:hAnsi="Times New Roman" w:cs="Times New Roman"/>
                <w:i/>
              </w:rPr>
            </w:pPr>
          </w:p>
        </w:tc>
      </w:tr>
      <w:tr w:rsidR="00171F50" w:rsidRPr="00590608" w:rsidTr="00287B7D">
        <w:trPr>
          <w:trHeight w:val="299"/>
        </w:trPr>
        <w:tc>
          <w:tcPr>
            <w:tcW w:w="3699" w:type="dxa"/>
            <w:tcBorders>
              <w:bottom w:val="single" w:sz="4" w:space="0" w:color="auto"/>
            </w:tcBorders>
          </w:tcPr>
          <w:p w:rsidR="00171F50" w:rsidRPr="00590608" w:rsidRDefault="00171F50" w:rsidP="00046318">
            <w:pPr>
              <w:spacing w:after="0" w:line="240" w:lineRule="auto"/>
              <w:ind w:firstLine="709"/>
              <w:jc w:val="center"/>
              <w:rPr>
                <w:rFonts w:ascii="Times New Roman" w:hAnsi="Times New Roman" w:cs="Times New Roman"/>
                <w:i/>
              </w:rPr>
            </w:pPr>
          </w:p>
        </w:tc>
        <w:tc>
          <w:tcPr>
            <w:tcW w:w="540" w:type="dxa"/>
          </w:tcPr>
          <w:p w:rsidR="00171F50" w:rsidRPr="00590608" w:rsidRDefault="00171F50" w:rsidP="00046318">
            <w:pPr>
              <w:spacing w:after="0" w:line="240" w:lineRule="auto"/>
              <w:ind w:firstLine="709"/>
              <w:jc w:val="center"/>
              <w:rPr>
                <w:rFonts w:ascii="Times New Roman" w:hAnsi="Times New Roman" w:cs="Times New Roman"/>
                <w:i/>
              </w:rPr>
            </w:pPr>
          </w:p>
        </w:tc>
        <w:tc>
          <w:tcPr>
            <w:tcW w:w="2367" w:type="dxa"/>
            <w:tcBorders>
              <w:bottom w:val="single" w:sz="4" w:space="0" w:color="auto"/>
            </w:tcBorders>
          </w:tcPr>
          <w:p w:rsidR="00171F50" w:rsidRPr="00590608" w:rsidRDefault="00171F50" w:rsidP="00046318">
            <w:pPr>
              <w:spacing w:after="0" w:line="240" w:lineRule="auto"/>
              <w:ind w:firstLine="709"/>
              <w:jc w:val="center"/>
              <w:rPr>
                <w:rFonts w:ascii="Times New Roman" w:hAnsi="Times New Roman" w:cs="Times New Roman"/>
                <w:i/>
              </w:rPr>
            </w:pPr>
          </w:p>
        </w:tc>
        <w:tc>
          <w:tcPr>
            <w:tcW w:w="312" w:type="dxa"/>
          </w:tcPr>
          <w:p w:rsidR="00171F50" w:rsidRPr="00590608" w:rsidRDefault="00171F50" w:rsidP="00046318">
            <w:pPr>
              <w:spacing w:after="0" w:line="240" w:lineRule="auto"/>
              <w:ind w:firstLine="709"/>
              <w:jc w:val="right"/>
              <w:rPr>
                <w:rFonts w:ascii="Times New Roman" w:hAnsi="Times New Roman" w:cs="Times New Roman"/>
                <w:i/>
              </w:rPr>
            </w:pPr>
          </w:p>
        </w:tc>
        <w:tc>
          <w:tcPr>
            <w:tcW w:w="3113" w:type="dxa"/>
            <w:tcBorders>
              <w:bottom w:val="single" w:sz="4" w:space="0" w:color="auto"/>
            </w:tcBorders>
          </w:tcPr>
          <w:p w:rsidR="00171F50" w:rsidRPr="00590608" w:rsidRDefault="00171F50" w:rsidP="00046318">
            <w:pPr>
              <w:spacing w:after="0" w:line="240" w:lineRule="auto"/>
              <w:ind w:firstLine="709"/>
              <w:jc w:val="center"/>
              <w:rPr>
                <w:rFonts w:ascii="Times New Roman" w:hAnsi="Times New Roman" w:cs="Times New Roman"/>
                <w:i/>
              </w:rPr>
            </w:pPr>
          </w:p>
        </w:tc>
      </w:tr>
      <w:tr w:rsidR="00171F50" w:rsidRPr="00590608" w:rsidTr="00287B7D">
        <w:trPr>
          <w:trHeight w:val="349"/>
        </w:trPr>
        <w:tc>
          <w:tcPr>
            <w:tcW w:w="3699" w:type="dxa"/>
          </w:tcPr>
          <w:p w:rsidR="00171F50" w:rsidRPr="00590608" w:rsidRDefault="00171F50" w:rsidP="00046318">
            <w:pPr>
              <w:spacing w:after="0" w:line="240" w:lineRule="auto"/>
              <w:ind w:firstLine="709"/>
              <w:jc w:val="center"/>
              <w:rPr>
                <w:rFonts w:ascii="Times New Roman" w:hAnsi="Times New Roman" w:cs="Times New Roman"/>
                <w:i/>
              </w:rPr>
            </w:pPr>
            <w:r w:rsidRPr="00590608">
              <w:rPr>
                <w:rFonts w:ascii="Times New Roman" w:hAnsi="Times New Roman" w:cs="Times New Roman"/>
                <w:i/>
                <w:iCs/>
              </w:rPr>
              <w:t xml:space="preserve"> </w:t>
            </w:r>
            <w:r w:rsidRPr="00590608">
              <w:rPr>
                <w:rFonts w:ascii="Times New Roman" w:hAnsi="Times New Roman" w:cs="Times New Roman"/>
                <w:i/>
              </w:rPr>
              <w:t>(Должность)</w:t>
            </w:r>
          </w:p>
        </w:tc>
        <w:tc>
          <w:tcPr>
            <w:tcW w:w="2907" w:type="dxa"/>
            <w:gridSpan w:val="2"/>
          </w:tcPr>
          <w:p w:rsidR="00171F50" w:rsidRPr="00590608" w:rsidRDefault="00171F50" w:rsidP="00046318">
            <w:pPr>
              <w:spacing w:after="0" w:line="240" w:lineRule="auto"/>
              <w:ind w:firstLine="709"/>
              <w:jc w:val="center"/>
              <w:rPr>
                <w:rFonts w:ascii="Times New Roman" w:hAnsi="Times New Roman" w:cs="Times New Roman"/>
                <w:i/>
              </w:rPr>
            </w:pPr>
            <w:r w:rsidRPr="00590608">
              <w:rPr>
                <w:rFonts w:ascii="Times New Roman" w:hAnsi="Times New Roman" w:cs="Times New Roman"/>
                <w:i/>
                <w:iCs/>
              </w:rPr>
              <w:t xml:space="preserve">    (подпись)</w:t>
            </w:r>
          </w:p>
        </w:tc>
        <w:tc>
          <w:tcPr>
            <w:tcW w:w="3425" w:type="dxa"/>
            <w:gridSpan w:val="2"/>
          </w:tcPr>
          <w:p w:rsidR="00171F50" w:rsidRPr="00590608" w:rsidRDefault="00171F50" w:rsidP="00046318">
            <w:pPr>
              <w:spacing w:after="0" w:line="240" w:lineRule="auto"/>
              <w:ind w:firstLine="709"/>
              <w:jc w:val="center"/>
              <w:rPr>
                <w:rFonts w:ascii="Times New Roman" w:hAnsi="Times New Roman" w:cs="Times New Roman"/>
                <w:i/>
              </w:rPr>
            </w:pPr>
            <w:r w:rsidRPr="00590608">
              <w:rPr>
                <w:rFonts w:ascii="Times New Roman" w:hAnsi="Times New Roman" w:cs="Times New Roman"/>
                <w:i/>
                <w:iCs/>
              </w:rPr>
              <w:t xml:space="preserve">      (расшифровка подписи)</w:t>
            </w:r>
          </w:p>
        </w:tc>
      </w:tr>
      <w:tr w:rsidR="00171F50" w:rsidRPr="00590608" w:rsidTr="00287B7D">
        <w:trPr>
          <w:trHeight w:val="349"/>
        </w:trPr>
        <w:tc>
          <w:tcPr>
            <w:tcW w:w="3699" w:type="dxa"/>
          </w:tcPr>
          <w:p w:rsidR="00171F50" w:rsidRPr="00590608" w:rsidRDefault="00171F50" w:rsidP="00046318">
            <w:pPr>
              <w:spacing w:after="0" w:line="240" w:lineRule="auto"/>
              <w:ind w:firstLine="709"/>
              <w:jc w:val="center"/>
              <w:rPr>
                <w:rFonts w:ascii="Times New Roman" w:hAnsi="Times New Roman" w:cs="Times New Roman"/>
                <w:i/>
                <w:iCs/>
              </w:rPr>
            </w:pPr>
          </w:p>
        </w:tc>
        <w:tc>
          <w:tcPr>
            <w:tcW w:w="2907" w:type="dxa"/>
            <w:gridSpan w:val="2"/>
          </w:tcPr>
          <w:p w:rsidR="00171F50" w:rsidRPr="00590608" w:rsidRDefault="00171F50" w:rsidP="00046318">
            <w:pPr>
              <w:spacing w:after="0" w:line="240" w:lineRule="auto"/>
              <w:ind w:firstLine="709"/>
              <w:jc w:val="center"/>
              <w:rPr>
                <w:rFonts w:ascii="Times New Roman" w:hAnsi="Times New Roman" w:cs="Times New Roman"/>
                <w:i/>
                <w:iCs/>
              </w:rPr>
            </w:pPr>
          </w:p>
        </w:tc>
        <w:tc>
          <w:tcPr>
            <w:tcW w:w="3425" w:type="dxa"/>
            <w:gridSpan w:val="2"/>
          </w:tcPr>
          <w:p w:rsidR="00171F50" w:rsidRPr="00590608" w:rsidRDefault="00171F50" w:rsidP="00046318">
            <w:pPr>
              <w:spacing w:after="0" w:line="240" w:lineRule="auto"/>
              <w:ind w:firstLine="709"/>
              <w:jc w:val="center"/>
              <w:rPr>
                <w:rFonts w:ascii="Times New Roman" w:hAnsi="Times New Roman" w:cs="Times New Roman"/>
                <w:i/>
                <w:iCs/>
              </w:rPr>
            </w:pPr>
          </w:p>
        </w:tc>
      </w:tr>
      <w:tr w:rsidR="00171F50" w:rsidRPr="00590608" w:rsidTr="00287B7D">
        <w:trPr>
          <w:trHeight w:val="349"/>
        </w:trPr>
        <w:tc>
          <w:tcPr>
            <w:tcW w:w="3699" w:type="dxa"/>
          </w:tcPr>
          <w:p w:rsidR="00171F50" w:rsidRPr="00590608" w:rsidRDefault="00171F50" w:rsidP="00046318">
            <w:pPr>
              <w:spacing w:after="0" w:line="240" w:lineRule="auto"/>
              <w:ind w:firstLine="709"/>
              <w:rPr>
                <w:rFonts w:ascii="Times New Roman" w:hAnsi="Times New Roman" w:cs="Times New Roman"/>
                <w:i/>
                <w:iCs/>
              </w:rPr>
            </w:pPr>
            <w:r w:rsidRPr="00590608">
              <w:rPr>
                <w:rFonts w:ascii="Times New Roman" w:hAnsi="Times New Roman" w:cs="Times New Roman"/>
              </w:rPr>
              <w:t>«____» ____________ 20____г.</w:t>
            </w:r>
          </w:p>
        </w:tc>
        <w:tc>
          <w:tcPr>
            <w:tcW w:w="2907" w:type="dxa"/>
            <w:gridSpan w:val="2"/>
          </w:tcPr>
          <w:p w:rsidR="00171F50" w:rsidRPr="00590608" w:rsidRDefault="00171F50" w:rsidP="00046318">
            <w:pPr>
              <w:spacing w:after="0" w:line="240" w:lineRule="auto"/>
              <w:ind w:firstLine="709"/>
              <w:jc w:val="center"/>
              <w:rPr>
                <w:rFonts w:ascii="Times New Roman" w:hAnsi="Times New Roman" w:cs="Times New Roman"/>
                <w:i/>
                <w:iCs/>
              </w:rPr>
            </w:pPr>
          </w:p>
        </w:tc>
        <w:tc>
          <w:tcPr>
            <w:tcW w:w="3425" w:type="dxa"/>
            <w:gridSpan w:val="2"/>
          </w:tcPr>
          <w:p w:rsidR="00171F50" w:rsidRPr="00590608" w:rsidRDefault="00171F50" w:rsidP="00046318">
            <w:pPr>
              <w:spacing w:after="0" w:line="240" w:lineRule="auto"/>
              <w:ind w:firstLine="709"/>
              <w:jc w:val="center"/>
              <w:rPr>
                <w:rFonts w:ascii="Times New Roman" w:hAnsi="Times New Roman" w:cs="Times New Roman"/>
                <w:i/>
              </w:rPr>
            </w:pPr>
          </w:p>
        </w:tc>
      </w:tr>
    </w:tbl>
    <w:p w:rsidR="00171F50" w:rsidRDefault="00171F50" w:rsidP="00046318">
      <w:pPr>
        <w:spacing w:after="0" w:line="240" w:lineRule="auto"/>
        <w:ind w:firstLine="709"/>
        <w:jc w:val="both"/>
        <w:rPr>
          <w:rFonts w:ascii="Times New Roman" w:hAnsi="Times New Roman" w:cs="Times New Roman"/>
        </w:rPr>
      </w:pPr>
    </w:p>
    <w:p w:rsidR="00590608" w:rsidRDefault="00590608" w:rsidP="00046318">
      <w:pPr>
        <w:spacing w:after="0" w:line="240" w:lineRule="auto"/>
        <w:ind w:firstLine="709"/>
        <w:jc w:val="both"/>
        <w:rPr>
          <w:rFonts w:ascii="Times New Roman" w:hAnsi="Times New Roman" w:cs="Times New Roman"/>
        </w:rPr>
      </w:pPr>
    </w:p>
    <w:p w:rsidR="00590608" w:rsidRPr="00590608" w:rsidRDefault="00590608" w:rsidP="00046318">
      <w:pPr>
        <w:spacing w:after="0" w:line="240" w:lineRule="auto"/>
        <w:ind w:firstLine="709"/>
        <w:jc w:val="both"/>
        <w:rPr>
          <w:rFonts w:ascii="Times New Roman" w:hAnsi="Times New Roman" w:cs="Times New Roman"/>
        </w:rPr>
      </w:pPr>
    </w:p>
    <w:p w:rsidR="00AA1E63" w:rsidRPr="00590608" w:rsidRDefault="00AA1E63" w:rsidP="00046318">
      <w:pPr>
        <w:spacing w:after="0" w:line="240" w:lineRule="auto"/>
        <w:ind w:left="3969" w:firstLine="709"/>
        <w:jc w:val="right"/>
        <w:rPr>
          <w:rFonts w:ascii="Times New Roman" w:hAnsi="Times New Roman" w:cs="Times New Roman"/>
          <w:b/>
        </w:rPr>
      </w:pPr>
    </w:p>
    <w:p w:rsidR="00171F50" w:rsidRPr="00590608" w:rsidRDefault="00171F50" w:rsidP="00046318">
      <w:pPr>
        <w:spacing w:after="0" w:line="240" w:lineRule="auto"/>
        <w:ind w:left="3969" w:firstLine="709"/>
        <w:jc w:val="right"/>
        <w:rPr>
          <w:rFonts w:ascii="Times New Roman" w:hAnsi="Times New Roman" w:cs="Times New Roman"/>
          <w:b/>
        </w:rPr>
      </w:pPr>
      <w:r w:rsidRPr="00590608">
        <w:rPr>
          <w:rFonts w:ascii="Times New Roman" w:hAnsi="Times New Roman" w:cs="Times New Roman"/>
          <w:b/>
        </w:rPr>
        <w:lastRenderedPageBreak/>
        <w:t xml:space="preserve">Приложение № 4 к Правилам контроля </w:t>
      </w:r>
      <w:r w:rsidR="00590608"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590608"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046318">
      <w:pPr>
        <w:spacing w:after="0" w:line="240" w:lineRule="auto"/>
        <w:ind w:left="5160" w:firstLine="709"/>
        <w:jc w:val="center"/>
        <w:rPr>
          <w:rFonts w:ascii="Times New Roman" w:eastAsia="Times New Roman" w:hAnsi="Times New Roman" w:cs="Times New Roman"/>
          <w:b/>
          <w:bCs/>
          <w:spacing w:val="60"/>
          <w:lang w:eastAsia="ru-RU"/>
        </w:rPr>
      </w:pPr>
    </w:p>
    <w:p w:rsidR="00171F50" w:rsidRPr="00590608" w:rsidRDefault="00171F50" w:rsidP="00046318">
      <w:pPr>
        <w:spacing w:after="0" w:line="240" w:lineRule="auto"/>
        <w:ind w:left="3969"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b/>
          <w:bCs/>
          <w:spacing w:val="60"/>
          <w:lang w:eastAsia="ru-RU"/>
        </w:rPr>
        <w:t>УТВЕРЖДАЮ</w:t>
      </w:r>
    </w:p>
    <w:p w:rsidR="00171F50" w:rsidRPr="00590608" w:rsidRDefault="00171F50" w:rsidP="00046318">
      <w:pPr>
        <w:spacing w:after="0" w:line="240" w:lineRule="auto"/>
        <w:ind w:left="3969"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w:t>
      </w:r>
    </w:p>
    <w:p w:rsidR="00171F50" w:rsidRPr="00590608" w:rsidRDefault="00171F50" w:rsidP="00046318">
      <w:pPr>
        <w:spacing w:after="0" w:line="240" w:lineRule="auto"/>
        <w:ind w:left="3969"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 _______________ 20___ г.</w:t>
      </w:r>
    </w:p>
    <w:p w:rsidR="00171F50" w:rsidRPr="00590608" w:rsidRDefault="00171F50" w:rsidP="00046318">
      <w:pPr>
        <w:spacing w:after="0" w:line="240" w:lineRule="auto"/>
        <w:ind w:left="-567" w:firstLine="709"/>
        <w:jc w:val="center"/>
        <w:rPr>
          <w:rFonts w:ascii="Times New Roman" w:eastAsia="Times New Roman" w:hAnsi="Times New Roman" w:cs="Times New Roman"/>
          <w:b/>
          <w:bCs/>
          <w:lang w:eastAsia="ru-RU"/>
        </w:rPr>
      </w:pP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b/>
          <w:bCs/>
          <w:lang w:eastAsia="ru-RU"/>
        </w:rPr>
        <w:t>АКТ № ______</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b/>
          <w:bCs/>
          <w:lang w:eastAsia="ru-RU"/>
        </w:rPr>
        <w:t>проверки _____________________________________</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i/>
          <w:iCs/>
          <w:vertAlign w:val="superscript"/>
          <w:lang w:eastAsia="ru-RU"/>
        </w:rPr>
        <w:t>                    (наименование проверяемой организации)</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                                «____»____________ 20__ г.</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i/>
          <w:iCs/>
          <w:lang w:eastAsia="ru-RU"/>
        </w:rPr>
        <w:t>                      (место составления)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xml:space="preserve">Основание проведения проверки – ___________________________                                                               </w:t>
      </w:r>
    </w:p>
    <w:p w:rsidR="00171F50" w:rsidRPr="00590608" w:rsidRDefault="00171F50" w:rsidP="00046318">
      <w:pPr>
        <w:tabs>
          <w:tab w:val="left" w:pos="-90"/>
          <w:tab w:val="center" w:pos="4402"/>
        </w:tabs>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i/>
          <w:iCs/>
          <w:vertAlign w:val="superscript"/>
          <w:lang w:eastAsia="ru-RU"/>
        </w:rPr>
        <w:tab/>
        <w:t xml:space="preserve">                                                                                         </w:t>
      </w:r>
      <w:r w:rsidRPr="00590608">
        <w:rPr>
          <w:rFonts w:ascii="Times New Roman" w:eastAsia="Times New Roman" w:hAnsi="Times New Roman" w:cs="Times New Roman"/>
          <w:i/>
          <w:iCs/>
          <w:vertAlign w:val="superscript"/>
          <w:lang w:eastAsia="ru-RU"/>
        </w:rPr>
        <w:tab/>
        <w:t>(план, решение специализированного органа)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Срок проведения проверки с «___» _______ 20__ г. по «____» _______ 20___ г.</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Вид проверки 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Форма проверки_______________________________________________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Адрес места нахождения, ОГРН 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Предмет контроля: 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В ходе проверки установлено:</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xml:space="preserve"> __________________________________________________________________</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i/>
          <w:iCs/>
          <w:vertAlign w:val="superscript"/>
          <w:lang w:eastAsia="ru-RU"/>
        </w:rPr>
        <w:t>(указать сведения о результатах проверки, в том числе о выявленных нарушениях)</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Рекомендации по результатам проверки: 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Настоящий акт составлен в двух экземплярах, имеющих равную юридическую силу.</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Приложение</w:t>
      </w:r>
      <w:r w:rsidRPr="00590608">
        <w:rPr>
          <w:rStyle w:val="a8"/>
          <w:rFonts w:ascii="Times New Roman" w:hAnsi="Times New Roman" w:cs="Times New Roman"/>
        </w:rPr>
        <w:footnoteReference w:id="3"/>
      </w:r>
      <w:r w:rsidRPr="00590608">
        <w:rPr>
          <w:rFonts w:ascii="Times New Roman" w:hAnsi="Times New Roman" w:cs="Times New Roman"/>
        </w:rPr>
        <w:t>:</w:t>
      </w:r>
      <w:r w:rsidRPr="00590608">
        <w:rPr>
          <w:rFonts w:ascii="Times New Roman" w:eastAsia="Times New Roman" w:hAnsi="Times New Roman" w:cs="Times New Roman"/>
          <w:lang w:eastAsia="ru-RU"/>
        </w:rPr>
        <w:t>     1. ________________ на __ л.</w:t>
      </w:r>
    </w:p>
    <w:p w:rsidR="00171F50" w:rsidRPr="00590608" w:rsidRDefault="00171F50" w:rsidP="00046318">
      <w:pPr>
        <w:spacing w:after="0" w:line="240" w:lineRule="auto"/>
        <w:ind w:left="-567" w:firstLine="709"/>
        <w:jc w:val="both"/>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2. ________________ на __ л.</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388"/>
        <w:gridCol w:w="3360"/>
        <w:gridCol w:w="360"/>
        <w:gridCol w:w="2280"/>
      </w:tblGrid>
      <w:tr w:rsidR="00171F50" w:rsidRPr="00590608" w:rsidTr="00287B7D">
        <w:trPr>
          <w:tblCellSpacing w:w="0" w:type="dxa"/>
        </w:trPr>
        <w:tc>
          <w:tcPr>
            <w:tcW w:w="3388"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r w:rsidR="00171F50" w:rsidRPr="00590608" w:rsidTr="00287B7D">
        <w:trPr>
          <w:tblCellSpacing w:w="0" w:type="dxa"/>
        </w:trPr>
        <w:tc>
          <w:tcPr>
            <w:tcW w:w="3388"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(Фамилия и инициалы)</w:t>
            </w:r>
          </w:p>
        </w:tc>
        <w:tc>
          <w:tcPr>
            <w:tcW w:w="360"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(подпись)</w:t>
            </w:r>
          </w:p>
        </w:tc>
      </w:tr>
      <w:tr w:rsidR="00171F50" w:rsidRPr="00590608" w:rsidTr="00287B7D">
        <w:trPr>
          <w:tblCellSpacing w:w="0" w:type="dxa"/>
        </w:trPr>
        <w:tc>
          <w:tcPr>
            <w:tcW w:w="3388"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r w:rsidR="00171F50" w:rsidRPr="00590608" w:rsidTr="00287B7D">
        <w:trPr>
          <w:tblCellSpacing w:w="0" w:type="dxa"/>
        </w:trPr>
        <w:tc>
          <w:tcPr>
            <w:tcW w:w="3388"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(Фамилия и инициалы)</w:t>
            </w:r>
          </w:p>
        </w:tc>
        <w:tc>
          <w:tcPr>
            <w:tcW w:w="360"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(подпись)</w:t>
            </w:r>
          </w:p>
        </w:tc>
      </w:tr>
      <w:tr w:rsidR="00171F50" w:rsidRPr="00590608" w:rsidTr="00287B7D">
        <w:trPr>
          <w:tblCellSpacing w:w="0" w:type="dxa"/>
        </w:trPr>
        <w:tc>
          <w:tcPr>
            <w:tcW w:w="3388"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lastRenderedPageBreak/>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r w:rsidR="00171F50" w:rsidRPr="00590608" w:rsidTr="00287B7D">
        <w:trPr>
          <w:tblCellSpacing w:w="0" w:type="dxa"/>
        </w:trPr>
        <w:tc>
          <w:tcPr>
            <w:tcW w:w="3388"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(Фамилия и инициалы)</w:t>
            </w:r>
          </w:p>
        </w:tc>
        <w:tc>
          <w:tcPr>
            <w:tcW w:w="360"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(подпись)</w:t>
            </w:r>
          </w:p>
        </w:tc>
      </w:tr>
      <w:tr w:rsidR="00171F50" w:rsidRPr="00590608" w:rsidTr="00287B7D">
        <w:trPr>
          <w:tblCellSpacing w:w="0" w:type="dxa"/>
        </w:trPr>
        <w:tc>
          <w:tcPr>
            <w:tcW w:w="3388"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r w:rsidR="00171F50" w:rsidRPr="00590608" w:rsidTr="00287B7D">
        <w:trPr>
          <w:tblCellSpacing w:w="0" w:type="dxa"/>
        </w:trPr>
        <w:tc>
          <w:tcPr>
            <w:tcW w:w="3388"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(Фамилия и инициалы)</w:t>
            </w:r>
          </w:p>
        </w:tc>
        <w:tc>
          <w:tcPr>
            <w:tcW w:w="360"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(подпись)</w:t>
            </w:r>
          </w:p>
        </w:tc>
      </w:tr>
      <w:tr w:rsidR="00171F50" w:rsidRPr="00590608" w:rsidTr="00287B7D">
        <w:trPr>
          <w:tblCellSpacing w:w="0" w:type="dxa"/>
        </w:trPr>
        <w:tc>
          <w:tcPr>
            <w:tcW w:w="3388"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vAlign w:val="bottom"/>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r w:rsidR="00171F50" w:rsidRPr="00590608" w:rsidTr="00287B7D">
        <w:trPr>
          <w:tblCellSpacing w:w="0" w:type="dxa"/>
        </w:trPr>
        <w:tc>
          <w:tcPr>
            <w:tcW w:w="3388"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36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360" w:type="dxa"/>
            <w:tcMar>
              <w:top w:w="0" w:type="dxa"/>
              <w:left w:w="28" w:type="dxa"/>
              <w:bottom w:w="0" w:type="dxa"/>
              <w:right w:w="28" w:type="dxa"/>
            </w:tcMar>
            <w:hideMark/>
          </w:tcPr>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c>
          <w:tcPr>
            <w:tcW w:w="2280" w:type="dxa"/>
            <w:tcMar>
              <w:top w:w="0" w:type="dxa"/>
              <w:left w:w="28" w:type="dxa"/>
              <w:bottom w:w="0" w:type="dxa"/>
              <w:right w:w="28" w:type="dxa"/>
            </w:tcMar>
            <w:hideMark/>
          </w:tcPr>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 </w:t>
            </w:r>
          </w:p>
        </w:tc>
      </w:tr>
    </w:tbl>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С актом ознакомлен, экземпляр акта получен:</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______________________________________________________________________</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(Ф.И.О., должность руководителя или уполномоченного представителя проверяемой организации, его подпись)</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Возражения по акту проверки на «____» л. прилагаются.</w:t>
      </w:r>
    </w:p>
    <w:p w:rsidR="00171F50" w:rsidRPr="00590608" w:rsidRDefault="00171F50" w:rsidP="00046318">
      <w:pPr>
        <w:spacing w:after="0" w:line="240" w:lineRule="auto"/>
        <w:ind w:left="-567" w:firstLine="709"/>
        <w:rPr>
          <w:rFonts w:ascii="Times New Roman" w:eastAsia="Times New Roman" w:hAnsi="Times New Roman" w:cs="Times New Roman"/>
          <w:lang w:eastAsia="ru-RU"/>
        </w:rPr>
      </w:pPr>
      <w:r w:rsidRPr="00590608">
        <w:rPr>
          <w:rFonts w:ascii="Times New Roman" w:eastAsia="Times New Roman" w:hAnsi="Times New Roman" w:cs="Times New Roman"/>
          <w:lang w:eastAsia="ru-RU"/>
        </w:rPr>
        <w:t>______________________________________________________________________ </w:t>
      </w:r>
    </w:p>
    <w:p w:rsidR="00171F50" w:rsidRPr="00590608" w:rsidRDefault="00171F50" w:rsidP="00046318">
      <w:pPr>
        <w:spacing w:after="0" w:line="240" w:lineRule="auto"/>
        <w:ind w:left="-567" w:firstLine="709"/>
        <w:jc w:val="center"/>
        <w:rPr>
          <w:rFonts w:ascii="Times New Roman" w:eastAsia="Times New Roman" w:hAnsi="Times New Roman" w:cs="Times New Roman"/>
          <w:lang w:eastAsia="ru-RU"/>
        </w:rPr>
      </w:pPr>
      <w:r w:rsidRPr="00590608">
        <w:rPr>
          <w:rFonts w:ascii="Times New Roman" w:eastAsia="Times New Roman" w:hAnsi="Times New Roman" w:cs="Times New Roman"/>
          <w:vertAlign w:val="superscript"/>
          <w:lang w:eastAsia="ru-RU"/>
        </w:rPr>
        <w:t>(Ф.И.О., должность руководителя или уполномоченного представителя проверяемой организации, его подпись)</w:t>
      </w:r>
    </w:p>
    <w:p w:rsidR="00171F50" w:rsidRPr="00590608" w:rsidRDefault="00171F50" w:rsidP="00171F50">
      <w:pPr>
        <w:autoSpaceDE w:val="0"/>
        <w:autoSpaceDN w:val="0"/>
        <w:adjustRightInd w:val="0"/>
        <w:spacing w:after="0" w:line="240" w:lineRule="auto"/>
        <w:ind w:left="-567" w:firstLine="567"/>
        <w:jc w:val="both"/>
        <w:rPr>
          <w:rFonts w:ascii="Times New Roman" w:hAnsi="Times New Roman" w:cs="Times New Roman"/>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Default="00171F50"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Default="00590608" w:rsidP="00171F50">
      <w:pPr>
        <w:spacing w:before="120" w:line="324" w:lineRule="auto"/>
        <w:ind w:firstLine="709"/>
        <w:jc w:val="both"/>
        <w:rPr>
          <w:rFonts w:ascii="Times New Roman" w:hAnsi="Times New Roman" w:cs="Times New Roman"/>
          <w:spacing w:val="-8"/>
        </w:rPr>
      </w:pPr>
    </w:p>
    <w:p w:rsidR="00590608" w:rsidRPr="00590608" w:rsidRDefault="00590608" w:rsidP="00171F50">
      <w:pPr>
        <w:spacing w:before="120" w:line="324" w:lineRule="auto"/>
        <w:ind w:firstLine="709"/>
        <w:jc w:val="both"/>
        <w:rPr>
          <w:rFonts w:ascii="Times New Roman" w:hAnsi="Times New Roman" w:cs="Times New Roman"/>
          <w:spacing w:val="-8"/>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6652CF">
      <w:pPr>
        <w:ind w:left="3969"/>
        <w:jc w:val="right"/>
        <w:rPr>
          <w:rFonts w:ascii="Times New Roman" w:hAnsi="Times New Roman" w:cs="Times New Roman"/>
          <w:b/>
        </w:rPr>
      </w:pPr>
      <w:r w:rsidRPr="00590608">
        <w:rPr>
          <w:rFonts w:ascii="Times New Roman" w:hAnsi="Times New Roman" w:cs="Times New Roman"/>
          <w:b/>
        </w:rPr>
        <w:lastRenderedPageBreak/>
        <w:t xml:space="preserve">Приложение № 5 к Правилам контроля </w:t>
      </w:r>
      <w:r w:rsidR="00590608"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590608"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171F50">
      <w:pPr>
        <w:jc w:val="center"/>
        <w:rPr>
          <w:rFonts w:ascii="Times New Roman" w:hAnsi="Times New Roman" w:cs="Times New Roman"/>
          <w:b/>
        </w:rPr>
      </w:pPr>
    </w:p>
    <w:p w:rsidR="00171F50" w:rsidRPr="00590608" w:rsidRDefault="00171F50" w:rsidP="00171F50">
      <w:pPr>
        <w:spacing w:after="0" w:line="240" w:lineRule="auto"/>
        <w:jc w:val="center"/>
        <w:rPr>
          <w:rFonts w:ascii="Times New Roman" w:hAnsi="Times New Roman" w:cs="Times New Roman"/>
          <w:b/>
        </w:rPr>
      </w:pPr>
      <w:r w:rsidRPr="00590608">
        <w:rPr>
          <w:rFonts w:ascii="Times New Roman" w:hAnsi="Times New Roman" w:cs="Times New Roman"/>
          <w:b/>
        </w:rPr>
        <w:t>Саморегулируемая организация</w:t>
      </w:r>
      <w:r w:rsidR="00590608" w:rsidRPr="00590608">
        <w:rPr>
          <w:rFonts w:ascii="Times New Roman" w:hAnsi="Times New Roman" w:cs="Times New Roman"/>
          <w:b/>
        </w:rPr>
        <w:t xml:space="preserve"> «Союз изыскателей»</w:t>
      </w:r>
    </w:p>
    <w:p w:rsidR="00171F50" w:rsidRPr="00590608" w:rsidRDefault="00171F50" w:rsidP="00171F50">
      <w:pPr>
        <w:spacing w:after="0" w:line="240" w:lineRule="auto"/>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171F50">
      <w:pPr>
        <w:spacing w:after="0" w:line="240" w:lineRule="auto"/>
        <w:jc w:val="center"/>
        <w:rPr>
          <w:rFonts w:ascii="Times New Roman" w:hAnsi="Times New Roman" w:cs="Times New Roman"/>
          <w:b/>
          <w:u w:val="single"/>
        </w:rPr>
      </w:pPr>
      <w:r w:rsidRPr="00590608">
        <w:rPr>
          <w:rFonts w:ascii="Times New Roman" w:hAnsi="Times New Roman" w:cs="Times New Roman"/>
          <w:b/>
          <w:u w:val="single"/>
        </w:rPr>
        <w:t>______________________________________________________________________</w:t>
      </w:r>
    </w:p>
    <w:p w:rsidR="00171F50" w:rsidRPr="00590608" w:rsidRDefault="00171F50" w:rsidP="00171F50">
      <w:pPr>
        <w:spacing w:after="0" w:line="240" w:lineRule="auto"/>
        <w:jc w:val="both"/>
        <w:rPr>
          <w:rFonts w:ascii="Times New Roman" w:hAnsi="Times New Roman" w:cs="Times New Roman"/>
        </w:rPr>
      </w:pPr>
    </w:p>
    <w:p w:rsidR="00171F50" w:rsidRPr="00590608" w:rsidRDefault="00171F50" w:rsidP="00171F50">
      <w:pPr>
        <w:spacing w:after="0" w:line="240" w:lineRule="auto"/>
        <w:jc w:val="center"/>
        <w:rPr>
          <w:rFonts w:ascii="Times New Roman" w:hAnsi="Times New Roman" w:cs="Times New Roman"/>
        </w:rPr>
      </w:pPr>
    </w:p>
    <w:p w:rsidR="00171F50" w:rsidRPr="00590608" w:rsidRDefault="00171F50" w:rsidP="00171F50">
      <w:pPr>
        <w:spacing w:after="0" w:line="240" w:lineRule="auto"/>
        <w:jc w:val="center"/>
        <w:rPr>
          <w:rFonts w:ascii="Times New Roman" w:hAnsi="Times New Roman" w:cs="Times New Roman"/>
        </w:rPr>
      </w:pPr>
      <w:r w:rsidRPr="00590608">
        <w:rPr>
          <w:rFonts w:ascii="Times New Roman" w:hAnsi="Times New Roman" w:cs="Times New Roman"/>
          <w:b/>
        </w:rPr>
        <w:t>РЕШЕНИЕ</w:t>
      </w:r>
      <w:r w:rsidRPr="00590608">
        <w:rPr>
          <w:rFonts w:ascii="Times New Roman" w:hAnsi="Times New Roman" w:cs="Times New Roman"/>
        </w:rPr>
        <w:t xml:space="preserve"> </w:t>
      </w:r>
      <w:r w:rsidRPr="00590608">
        <w:rPr>
          <w:rFonts w:ascii="Times New Roman" w:hAnsi="Times New Roman" w:cs="Times New Roman"/>
          <w:b/>
        </w:rPr>
        <w:t>№</w:t>
      </w:r>
      <w:r w:rsidRPr="00590608">
        <w:rPr>
          <w:rFonts w:ascii="Times New Roman" w:hAnsi="Times New Roman" w:cs="Times New Roman"/>
        </w:rPr>
        <w:t xml:space="preserve"> ___</w:t>
      </w:r>
    </w:p>
    <w:p w:rsidR="00171F50" w:rsidRPr="00590608" w:rsidRDefault="00171F50" w:rsidP="00171F50">
      <w:pPr>
        <w:spacing w:after="0" w:line="240" w:lineRule="auto"/>
        <w:jc w:val="center"/>
        <w:rPr>
          <w:rFonts w:ascii="Times New Roman" w:hAnsi="Times New Roman" w:cs="Times New Roman"/>
        </w:rPr>
      </w:pPr>
    </w:p>
    <w:p w:rsidR="00171F50" w:rsidRPr="00590608" w:rsidRDefault="00171F50" w:rsidP="00171F50">
      <w:pPr>
        <w:spacing w:after="0" w:line="240" w:lineRule="auto"/>
        <w:jc w:val="right"/>
        <w:rPr>
          <w:rFonts w:ascii="Times New Roman" w:hAnsi="Times New Roman" w:cs="Times New Roman"/>
        </w:rPr>
      </w:pPr>
      <w:r w:rsidRPr="00590608">
        <w:rPr>
          <w:rFonts w:ascii="Times New Roman" w:hAnsi="Times New Roman" w:cs="Times New Roman"/>
        </w:rPr>
        <w:t>от «____» ___________ 20__ г.</w:t>
      </w:r>
    </w:p>
    <w:p w:rsidR="00171F50" w:rsidRPr="00590608" w:rsidRDefault="00171F50" w:rsidP="00171F50">
      <w:pPr>
        <w:spacing w:after="0" w:line="240" w:lineRule="auto"/>
        <w:rPr>
          <w:rFonts w:ascii="Times New Roman" w:hAnsi="Times New Roman" w:cs="Times New Roman"/>
        </w:rPr>
      </w:pPr>
    </w:p>
    <w:p w:rsidR="00171F50" w:rsidRPr="00590608" w:rsidRDefault="00171F50" w:rsidP="00171F50">
      <w:pPr>
        <w:spacing w:after="0" w:line="240" w:lineRule="auto"/>
        <w:jc w:val="center"/>
        <w:rPr>
          <w:rFonts w:ascii="Times New Roman" w:hAnsi="Times New Roman" w:cs="Times New Roman"/>
        </w:rPr>
      </w:pPr>
    </w:p>
    <w:p w:rsidR="00171F50" w:rsidRPr="00590608" w:rsidRDefault="00171F50" w:rsidP="00171F50">
      <w:pPr>
        <w:spacing w:after="0" w:line="240" w:lineRule="auto"/>
        <w:rPr>
          <w:rFonts w:ascii="Times New Roman" w:hAnsi="Times New Roman" w:cs="Times New Roman"/>
          <w:b/>
          <w:i/>
        </w:rPr>
      </w:pPr>
      <w:r w:rsidRPr="00590608">
        <w:rPr>
          <w:rFonts w:ascii="Times New Roman" w:hAnsi="Times New Roman" w:cs="Times New Roman"/>
          <w:b/>
          <w:i/>
        </w:rPr>
        <w:t xml:space="preserve">О проведении внеплановой </w:t>
      </w:r>
      <w:r w:rsidRPr="00590608">
        <w:rPr>
          <w:rFonts w:ascii="Times New Roman" w:eastAsia="Times New Roman" w:hAnsi="Times New Roman" w:cs="Times New Roman"/>
          <w:b/>
          <w:i/>
          <w:spacing w:val="-6"/>
          <w:lang w:eastAsia="ru-RU"/>
        </w:rPr>
        <w:t xml:space="preserve">проверки </w:t>
      </w:r>
    </w:p>
    <w:p w:rsidR="00171F50" w:rsidRPr="00590608" w:rsidRDefault="00171F50" w:rsidP="00171F50">
      <w:pPr>
        <w:spacing w:after="0" w:line="240" w:lineRule="auto"/>
        <w:jc w:val="both"/>
        <w:rPr>
          <w:rFonts w:ascii="Times New Roman" w:hAnsi="Times New Roman" w:cs="Times New Roman"/>
        </w:rPr>
      </w:pPr>
    </w:p>
    <w:p w:rsidR="00171F50" w:rsidRPr="00590608" w:rsidRDefault="00171F50" w:rsidP="00171F50">
      <w:pPr>
        <w:spacing w:after="0" w:line="240" w:lineRule="auto"/>
        <w:jc w:val="both"/>
        <w:rPr>
          <w:rFonts w:ascii="Times New Roman" w:hAnsi="Times New Roman" w:cs="Times New Roman"/>
        </w:rPr>
      </w:pPr>
    </w:p>
    <w:p w:rsidR="00171F50" w:rsidRPr="00590608" w:rsidRDefault="00171F50" w:rsidP="00171F50">
      <w:pPr>
        <w:spacing w:after="0" w:line="240" w:lineRule="auto"/>
        <w:ind w:left="-567" w:firstLine="567"/>
        <w:jc w:val="both"/>
        <w:rPr>
          <w:rFonts w:ascii="Times New Roman" w:hAnsi="Times New Roman" w:cs="Times New Roman"/>
          <w:spacing w:val="-10"/>
        </w:rPr>
      </w:pPr>
      <w:r w:rsidRPr="00590608">
        <w:rPr>
          <w:rFonts w:ascii="Times New Roman" w:hAnsi="Times New Roman" w:cs="Times New Roman"/>
          <w:spacing w:val="-10"/>
        </w:rPr>
        <w:t>Руководитель Специализированного органа Союза _______________________________________________</w:t>
      </w:r>
    </w:p>
    <w:p w:rsidR="00171F50" w:rsidRPr="00590608" w:rsidRDefault="00171F50" w:rsidP="00171F50">
      <w:pPr>
        <w:spacing w:after="0" w:line="240" w:lineRule="auto"/>
        <w:ind w:left="-567" w:firstLine="567"/>
        <w:jc w:val="both"/>
        <w:rPr>
          <w:rFonts w:ascii="Times New Roman" w:hAnsi="Times New Roman" w:cs="Times New Roman"/>
          <w:i/>
          <w:spacing w:val="-10"/>
        </w:rPr>
      </w:pPr>
      <w:r w:rsidRPr="00590608">
        <w:rPr>
          <w:rFonts w:ascii="Times New Roman" w:hAnsi="Times New Roman" w:cs="Times New Roman"/>
          <w:spacing w:val="-10"/>
        </w:rPr>
        <w:t xml:space="preserve">                                                                                                                                                                                                  </w:t>
      </w:r>
      <w:r w:rsidRPr="00590608">
        <w:rPr>
          <w:rFonts w:ascii="Times New Roman" w:hAnsi="Times New Roman" w:cs="Times New Roman"/>
          <w:i/>
          <w:spacing w:val="-10"/>
        </w:rPr>
        <w:t>(ФИО)</w:t>
      </w:r>
    </w:p>
    <w:p w:rsidR="00171F50" w:rsidRPr="00590608" w:rsidRDefault="00171F50" w:rsidP="00171F50">
      <w:pPr>
        <w:spacing w:after="0" w:line="240" w:lineRule="auto"/>
        <w:ind w:left="-567" w:firstLine="567"/>
        <w:jc w:val="both"/>
        <w:rPr>
          <w:rFonts w:ascii="Times New Roman" w:hAnsi="Times New Roman" w:cs="Times New Roman"/>
          <w:spacing w:val="-10"/>
        </w:rPr>
      </w:pPr>
      <w:r w:rsidRPr="00590608">
        <w:rPr>
          <w:rFonts w:ascii="Times New Roman" w:hAnsi="Times New Roman" w:cs="Times New Roman"/>
          <w:spacing w:val="-10"/>
        </w:rPr>
        <w:t xml:space="preserve">при осуществлении контроля за деятельностью членов </w:t>
      </w:r>
      <w:r w:rsidRPr="00590608">
        <w:rPr>
          <w:rFonts w:ascii="Times New Roman" w:eastAsia="Times New Roman" w:hAnsi="Times New Roman" w:cs="Times New Roman"/>
        </w:rPr>
        <w:t>саморегулируемой организации</w:t>
      </w:r>
      <w:r w:rsidRPr="00590608">
        <w:rPr>
          <w:rFonts w:ascii="Times New Roman" w:hAnsi="Times New Roman" w:cs="Times New Roman"/>
          <w:spacing w:val="-10"/>
        </w:rPr>
        <w:t xml:space="preserve"> </w:t>
      </w:r>
    </w:p>
    <w:p w:rsidR="00171F50" w:rsidRPr="00590608" w:rsidRDefault="00171F50" w:rsidP="00171F50">
      <w:pPr>
        <w:spacing w:after="0" w:line="240" w:lineRule="auto"/>
        <w:ind w:left="-567" w:firstLine="567"/>
        <w:jc w:val="both"/>
        <w:rPr>
          <w:rFonts w:ascii="Times New Roman" w:hAnsi="Times New Roman" w:cs="Times New Roman"/>
          <w:spacing w:val="-10"/>
        </w:rPr>
      </w:pPr>
    </w:p>
    <w:p w:rsidR="00171F50" w:rsidRPr="00590608" w:rsidRDefault="00171F50" w:rsidP="00171F50">
      <w:pPr>
        <w:spacing w:after="0" w:line="240" w:lineRule="auto"/>
        <w:ind w:left="-567" w:firstLine="567"/>
        <w:jc w:val="center"/>
        <w:rPr>
          <w:rFonts w:ascii="Times New Roman" w:hAnsi="Times New Roman" w:cs="Times New Roman"/>
          <w:spacing w:val="-10"/>
        </w:rPr>
      </w:pPr>
      <w:r w:rsidRPr="00590608">
        <w:rPr>
          <w:rFonts w:ascii="Times New Roman" w:hAnsi="Times New Roman" w:cs="Times New Roman"/>
          <w:spacing w:val="-10"/>
        </w:rPr>
        <w:t>УСТАНОВИЛ:</w:t>
      </w:r>
    </w:p>
    <w:p w:rsidR="00171F50" w:rsidRPr="00590608" w:rsidRDefault="00171F50" w:rsidP="00171F50">
      <w:pPr>
        <w:spacing w:after="0" w:line="240" w:lineRule="auto"/>
        <w:ind w:left="-567" w:firstLine="567"/>
        <w:jc w:val="both"/>
        <w:rPr>
          <w:rFonts w:ascii="Times New Roman" w:hAnsi="Times New Roman" w:cs="Times New Roman"/>
          <w:spacing w:val="-10"/>
        </w:rPr>
      </w:pPr>
      <w:r w:rsidRPr="00590608">
        <w:rPr>
          <w:rFonts w:ascii="Times New Roman" w:hAnsi="Times New Roman" w:cs="Times New Roman"/>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F50" w:rsidRPr="00590608" w:rsidRDefault="00171F50" w:rsidP="00171F50">
      <w:pPr>
        <w:spacing w:after="0" w:line="240" w:lineRule="auto"/>
        <w:ind w:left="-567"/>
        <w:jc w:val="center"/>
        <w:rPr>
          <w:rFonts w:ascii="Times New Roman" w:hAnsi="Times New Roman" w:cs="Times New Roman"/>
          <w:spacing w:val="-10"/>
        </w:rPr>
      </w:pPr>
      <w:r w:rsidRPr="00590608">
        <w:rPr>
          <w:rFonts w:ascii="Times New Roman" w:hAnsi="Times New Roman" w:cs="Times New Roman"/>
          <w:spacing w:val="-10"/>
        </w:rPr>
        <w:t>(краткое изложение обстоятельств, послуживших основанием для назначения внеплановой проверки</w:t>
      </w:r>
      <w:r w:rsidRPr="00590608">
        <w:rPr>
          <w:rFonts w:ascii="Times New Roman" w:hAnsi="Times New Roman" w:cs="Times New Roman"/>
        </w:rPr>
        <w:t xml:space="preserve"> в соответствии с п.6.1.1-6.1.5 Положения о контроле)</w:t>
      </w:r>
    </w:p>
    <w:p w:rsidR="00171F50" w:rsidRPr="00590608" w:rsidRDefault="00171F50" w:rsidP="00171F50">
      <w:pPr>
        <w:spacing w:after="0" w:line="240" w:lineRule="auto"/>
        <w:ind w:left="-567" w:firstLine="567"/>
        <w:jc w:val="both"/>
        <w:rPr>
          <w:rFonts w:ascii="Times New Roman" w:hAnsi="Times New Roman" w:cs="Times New Roman"/>
          <w:spacing w:val="-10"/>
        </w:rPr>
      </w:pPr>
      <w:r w:rsidRPr="00590608">
        <w:rPr>
          <w:rFonts w:ascii="Times New Roman" w:hAnsi="Times New Roman" w:cs="Times New Roman"/>
          <w:spacing w:val="-10"/>
        </w:rPr>
        <w:t xml:space="preserve">По итогам рассмотрения поступивших в Специализированный орган Союза документов и материалов, во исполнение требований статьи 55.13 Градостроительного кодекса Российской Федерации, а также в соответствии с Положением о контроле, </w:t>
      </w:r>
    </w:p>
    <w:p w:rsidR="00171F50" w:rsidRPr="00590608" w:rsidRDefault="00171F50" w:rsidP="00171F50">
      <w:pPr>
        <w:spacing w:after="0" w:line="240" w:lineRule="auto"/>
        <w:ind w:left="-567" w:firstLine="567"/>
        <w:jc w:val="both"/>
        <w:rPr>
          <w:rFonts w:ascii="Times New Roman" w:hAnsi="Times New Roman" w:cs="Times New Roman"/>
          <w:spacing w:val="-10"/>
        </w:rPr>
      </w:pPr>
    </w:p>
    <w:p w:rsidR="00171F50" w:rsidRPr="00590608" w:rsidRDefault="00171F50" w:rsidP="00171F50">
      <w:pPr>
        <w:spacing w:after="0" w:line="240" w:lineRule="auto"/>
        <w:ind w:left="-567" w:firstLine="567"/>
        <w:jc w:val="center"/>
        <w:rPr>
          <w:rFonts w:ascii="Times New Roman" w:hAnsi="Times New Roman" w:cs="Times New Roman"/>
          <w:spacing w:val="-10"/>
        </w:rPr>
      </w:pPr>
      <w:r w:rsidRPr="00590608">
        <w:rPr>
          <w:rFonts w:ascii="Times New Roman" w:hAnsi="Times New Roman" w:cs="Times New Roman"/>
          <w:spacing w:val="-10"/>
        </w:rPr>
        <w:t>РЕШИЛ:</w:t>
      </w:r>
    </w:p>
    <w:p w:rsidR="00171F50" w:rsidRPr="00590608" w:rsidRDefault="00171F50" w:rsidP="00171F50">
      <w:pPr>
        <w:tabs>
          <w:tab w:val="left" w:pos="284"/>
        </w:tabs>
        <w:spacing w:after="0" w:line="240" w:lineRule="auto"/>
        <w:ind w:left="-567" w:firstLine="567"/>
        <w:jc w:val="both"/>
        <w:rPr>
          <w:rFonts w:ascii="Times New Roman" w:hAnsi="Times New Roman" w:cs="Times New Roman"/>
        </w:rPr>
      </w:pPr>
    </w:p>
    <w:p w:rsidR="00171F50" w:rsidRPr="00590608" w:rsidRDefault="00171F50" w:rsidP="00171F50">
      <w:pPr>
        <w:pStyle w:val="a3"/>
        <w:numPr>
          <w:ilvl w:val="0"/>
          <w:numId w:val="2"/>
        </w:numPr>
        <w:tabs>
          <w:tab w:val="left" w:pos="284"/>
        </w:tabs>
        <w:autoSpaceDE w:val="0"/>
        <w:autoSpaceDN w:val="0"/>
        <w:spacing w:after="0" w:line="240" w:lineRule="auto"/>
        <w:ind w:left="-567" w:right="-2" w:firstLine="567"/>
        <w:jc w:val="both"/>
        <w:rPr>
          <w:rFonts w:ascii="Times New Roman" w:hAnsi="Times New Roman"/>
        </w:rPr>
      </w:pPr>
      <w:r w:rsidRPr="00590608">
        <w:rPr>
          <w:rFonts w:ascii="Times New Roman" w:hAnsi="Times New Roman"/>
        </w:rPr>
        <w:t>В период с «__» _______20__г. по «__» _______20__г.  провести внеплановую проверку _______________________________________________________________________________________________</w:t>
      </w:r>
    </w:p>
    <w:p w:rsidR="00171F50" w:rsidRPr="00590608" w:rsidRDefault="00171F50" w:rsidP="00171F50">
      <w:pPr>
        <w:tabs>
          <w:tab w:val="left" w:pos="284"/>
        </w:tabs>
        <w:autoSpaceDE w:val="0"/>
        <w:autoSpaceDN w:val="0"/>
        <w:spacing w:after="0" w:line="240" w:lineRule="auto"/>
        <w:ind w:left="-567" w:right="-2" w:firstLine="567"/>
        <w:jc w:val="center"/>
        <w:rPr>
          <w:rFonts w:ascii="Times New Roman" w:hAnsi="Times New Roman" w:cs="Times New Roman"/>
          <w:i/>
        </w:rPr>
      </w:pPr>
      <w:r w:rsidRPr="00590608">
        <w:rPr>
          <w:rFonts w:ascii="Times New Roman" w:hAnsi="Times New Roman" w:cs="Times New Roman"/>
          <w:i/>
        </w:rPr>
        <w:t xml:space="preserve">(наименование, ОГРН члена </w:t>
      </w:r>
      <w:r w:rsidRPr="00590608">
        <w:rPr>
          <w:rFonts w:ascii="Times New Roman" w:eastAsia="Times New Roman" w:hAnsi="Times New Roman" w:cs="Times New Roman"/>
          <w:i/>
        </w:rPr>
        <w:t>саморегулируемой организации</w:t>
      </w:r>
      <w:r w:rsidRPr="00590608">
        <w:rPr>
          <w:rFonts w:ascii="Times New Roman" w:hAnsi="Times New Roman" w:cs="Times New Roman"/>
          <w:i/>
        </w:rPr>
        <w:t>)</w:t>
      </w:r>
    </w:p>
    <w:p w:rsidR="00171F50" w:rsidRPr="00590608" w:rsidRDefault="00171F50" w:rsidP="00171F50">
      <w:pPr>
        <w:tabs>
          <w:tab w:val="left" w:pos="284"/>
          <w:tab w:val="left" w:pos="993"/>
        </w:tabs>
        <w:autoSpaceDE w:val="0"/>
        <w:autoSpaceDN w:val="0"/>
        <w:spacing w:after="0" w:line="240" w:lineRule="auto"/>
        <w:ind w:left="-567" w:right="-2"/>
        <w:jc w:val="both"/>
        <w:rPr>
          <w:rFonts w:ascii="Times New Roman" w:hAnsi="Times New Roman" w:cs="Times New Roman"/>
        </w:rPr>
      </w:pPr>
      <w:r w:rsidRPr="00590608">
        <w:rPr>
          <w:rFonts w:ascii="Times New Roman" w:hAnsi="Times New Roman" w:cs="Times New Roman"/>
        </w:rPr>
        <w:t>с целью установление наличия или отсутствия информации, послужившей основанием для принятия решения о проведении проверки.</w:t>
      </w:r>
    </w:p>
    <w:p w:rsidR="00171F50" w:rsidRPr="00590608" w:rsidRDefault="00171F50" w:rsidP="00171F50">
      <w:pPr>
        <w:numPr>
          <w:ilvl w:val="0"/>
          <w:numId w:val="2"/>
        </w:numPr>
        <w:tabs>
          <w:tab w:val="left" w:pos="284"/>
          <w:tab w:val="left" w:pos="993"/>
        </w:tabs>
        <w:autoSpaceDE w:val="0"/>
        <w:autoSpaceDN w:val="0"/>
        <w:spacing w:after="0" w:line="240" w:lineRule="auto"/>
        <w:ind w:left="-567" w:right="-2" w:firstLine="567"/>
        <w:jc w:val="both"/>
        <w:rPr>
          <w:rFonts w:ascii="Times New Roman" w:hAnsi="Times New Roman" w:cs="Times New Roman"/>
        </w:rPr>
      </w:pPr>
      <w:r w:rsidRPr="00590608">
        <w:rPr>
          <w:rFonts w:ascii="Times New Roman" w:hAnsi="Times New Roman" w:cs="Times New Roman"/>
        </w:rPr>
        <w:t>Определить ответственным за проведение проверки:</w:t>
      </w:r>
    </w:p>
    <w:p w:rsidR="00171F50" w:rsidRPr="00590608" w:rsidRDefault="00171F50" w:rsidP="00171F50">
      <w:pPr>
        <w:tabs>
          <w:tab w:val="left" w:pos="284"/>
          <w:tab w:val="left" w:pos="709"/>
          <w:tab w:val="left" w:pos="993"/>
        </w:tabs>
        <w:autoSpaceDE w:val="0"/>
        <w:autoSpaceDN w:val="0"/>
        <w:spacing w:after="0" w:line="240" w:lineRule="auto"/>
        <w:ind w:left="-567" w:right="-2" w:firstLine="567"/>
        <w:jc w:val="both"/>
        <w:rPr>
          <w:rFonts w:ascii="Times New Roman" w:hAnsi="Times New Roman" w:cs="Times New Roman"/>
        </w:rPr>
      </w:pPr>
      <w:r w:rsidRPr="00590608">
        <w:rPr>
          <w:rFonts w:ascii="Times New Roman" w:hAnsi="Times New Roman" w:cs="Times New Roman"/>
        </w:rPr>
        <w:t>__________________________________________________________________________</w:t>
      </w:r>
    </w:p>
    <w:p w:rsidR="00171F50" w:rsidRPr="00590608" w:rsidRDefault="00171F50" w:rsidP="00171F50">
      <w:pPr>
        <w:tabs>
          <w:tab w:val="left" w:pos="284"/>
          <w:tab w:val="left" w:pos="709"/>
        </w:tabs>
        <w:autoSpaceDE w:val="0"/>
        <w:autoSpaceDN w:val="0"/>
        <w:spacing w:after="0" w:line="240" w:lineRule="auto"/>
        <w:ind w:left="-567" w:right="-2" w:firstLine="567"/>
        <w:jc w:val="both"/>
        <w:rPr>
          <w:rFonts w:ascii="Times New Roman" w:hAnsi="Times New Roman" w:cs="Times New Roman"/>
        </w:rPr>
      </w:pPr>
      <w:r w:rsidRPr="00590608">
        <w:rPr>
          <w:rFonts w:ascii="Times New Roman" w:hAnsi="Times New Roman" w:cs="Times New Roman"/>
        </w:rPr>
        <w:t>__________________________________________________________________________</w:t>
      </w:r>
    </w:p>
    <w:p w:rsidR="00171F50" w:rsidRPr="00590608" w:rsidRDefault="00171F50" w:rsidP="00171F50">
      <w:pPr>
        <w:numPr>
          <w:ilvl w:val="0"/>
          <w:numId w:val="2"/>
        </w:numPr>
        <w:tabs>
          <w:tab w:val="left" w:pos="284"/>
          <w:tab w:val="left" w:pos="709"/>
        </w:tabs>
        <w:autoSpaceDE w:val="0"/>
        <w:autoSpaceDN w:val="0"/>
        <w:spacing w:after="0" w:line="240" w:lineRule="auto"/>
        <w:ind w:left="-426" w:right="-2" w:firstLine="426"/>
        <w:jc w:val="both"/>
        <w:rPr>
          <w:rFonts w:ascii="Times New Roman" w:hAnsi="Times New Roman" w:cs="Times New Roman"/>
        </w:rPr>
      </w:pPr>
      <w:r w:rsidRPr="00590608">
        <w:rPr>
          <w:rFonts w:ascii="Times New Roman" w:hAnsi="Times New Roman" w:cs="Times New Roman"/>
        </w:rPr>
        <w:t xml:space="preserve">Ответственному за проведение проверки – акт проверки представить на утверждение Руководителю </w:t>
      </w:r>
      <w:r w:rsidRPr="00590608">
        <w:rPr>
          <w:rFonts w:ascii="Times New Roman" w:eastAsia="Times New Roman" w:hAnsi="Times New Roman" w:cs="Times New Roman"/>
          <w:lang w:eastAsia="ru-RU"/>
        </w:rPr>
        <w:t xml:space="preserve">Специализированного органа Союза </w:t>
      </w:r>
      <w:r w:rsidRPr="00590608">
        <w:rPr>
          <w:rFonts w:ascii="Times New Roman" w:hAnsi="Times New Roman" w:cs="Times New Roman"/>
        </w:rPr>
        <w:t>в течение 3-х дней после окончания проверки.</w:t>
      </w:r>
    </w:p>
    <w:p w:rsidR="00171F50" w:rsidRPr="00590608" w:rsidRDefault="00171F50" w:rsidP="00171F50">
      <w:pPr>
        <w:spacing w:after="0" w:line="240" w:lineRule="auto"/>
        <w:ind w:hanging="283"/>
        <w:jc w:val="both"/>
        <w:rPr>
          <w:rFonts w:ascii="Times New Roman" w:hAnsi="Times New Roman" w:cs="Times New Roman"/>
          <w:b/>
        </w:rPr>
      </w:pPr>
    </w:p>
    <w:p w:rsidR="00171F50" w:rsidRPr="00590608" w:rsidRDefault="00171F50" w:rsidP="00171F50">
      <w:pPr>
        <w:spacing w:after="0" w:line="240" w:lineRule="auto"/>
        <w:ind w:hanging="283"/>
        <w:jc w:val="both"/>
        <w:rPr>
          <w:rFonts w:ascii="Times New Roman" w:hAnsi="Times New Roman" w:cs="Times New Roman"/>
          <w:b/>
        </w:rPr>
      </w:pPr>
      <w:r w:rsidRPr="00590608">
        <w:rPr>
          <w:rFonts w:ascii="Times New Roman" w:hAnsi="Times New Roman" w:cs="Times New Roman"/>
          <w:b/>
        </w:rPr>
        <w:t xml:space="preserve">________________________      _________________________    _________________________    </w:t>
      </w:r>
    </w:p>
    <w:p w:rsidR="00171F50" w:rsidRPr="00590608" w:rsidRDefault="00171F50" w:rsidP="00171F50">
      <w:pPr>
        <w:spacing w:after="0" w:line="240" w:lineRule="auto"/>
        <w:ind w:hanging="283"/>
        <w:jc w:val="both"/>
        <w:rPr>
          <w:rFonts w:ascii="Times New Roman" w:hAnsi="Times New Roman" w:cs="Times New Roman"/>
          <w:spacing w:val="-6"/>
          <w:vertAlign w:val="superscript"/>
        </w:rPr>
      </w:pPr>
      <w:r w:rsidRPr="00590608">
        <w:rPr>
          <w:rFonts w:ascii="Times New Roman" w:hAnsi="Times New Roman" w:cs="Times New Roman"/>
          <w:spacing w:val="-6"/>
          <w:vertAlign w:val="superscript"/>
        </w:rPr>
        <w:t xml:space="preserve">               Должность                                                   Подпись                                                Расшифровка подписи</w:t>
      </w:r>
    </w:p>
    <w:p w:rsidR="00171F50" w:rsidRPr="00590608" w:rsidRDefault="00171F50" w:rsidP="00171F50">
      <w:pPr>
        <w:jc w:val="center"/>
        <w:rPr>
          <w:rFonts w:ascii="Times New Roman" w:eastAsia="Times New Roman" w:hAnsi="Times New Roman" w:cs="Times New Roman"/>
          <w:spacing w:val="-6"/>
          <w:lang w:eastAsia="ru-RU"/>
        </w:rPr>
      </w:pPr>
    </w:p>
    <w:p w:rsidR="00171F50" w:rsidRPr="00590608" w:rsidRDefault="00171F50" w:rsidP="00171F50">
      <w:pPr>
        <w:jc w:val="center"/>
        <w:rPr>
          <w:rFonts w:ascii="Times New Roman" w:eastAsia="Times New Roman" w:hAnsi="Times New Roman" w:cs="Times New Roman"/>
          <w:spacing w:val="-6"/>
          <w:lang w:eastAsia="ru-RU"/>
        </w:rPr>
      </w:pPr>
    </w:p>
    <w:p w:rsidR="00171F50" w:rsidRPr="00590608" w:rsidRDefault="00171F50" w:rsidP="00171F50">
      <w:pPr>
        <w:jc w:val="center"/>
        <w:rPr>
          <w:rFonts w:ascii="Times New Roman" w:eastAsia="Times New Roman" w:hAnsi="Times New Roman" w:cs="Times New Roman"/>
          <w:spacing w:val="-6"/>
          <w:lang w:eastAsia="ru-RU"/>
        </w:rPr>
      </w:pPr>
    </w:p>
    <w:p w:rsidR="00171F50" w:rsidRPr="00590608" w:rsidRDefault="00171F50" w:rsidP="00171F50">
      <w:pPr>
        <w:spacing w:before="120" w:line="324" w:lineRule="auto"/>
        <w:ind w:firstLine="709"/>
        <w:jc w:val="both"/>
        <w:rPr>
          <w:rFonts w:ascii="Times New Roman" w:hAnsi="Times New Roman" w:cs="Times New Roman"/>
          <w:spacing w:val="-8"/>
        </w:rPr>
      </w:pPr>
    </w:p>
    <w:p w:rsidR="00171F50" w:rsidRPr="00590608" w:rsidRDefault="00171F50" w:rsidP="00171F50">
      <w:pPr>
        <w:tabs>
          <w:tab w:val="left" w:pos="3390"/>
        </w:tabs>
        <w:rPr>
          <w:rFonts w:ascii="Times New Roman" w:hAnsi="Times New Roman" w:cs="Times New Roman"/>
        </w:rPr>
        <w:sectPr w:rsidR="00171F50" w:rsidRPr="00590608" w:rsidSect="00621EAD">
          <w:headerReference w:type="default" r:id="rId8"/>
          <w:footerReference w:type="default" r:id="rId9"/>
          <w:footerReference w:type="first" r:id="rId10"/>
          <w:pgSz w:w="11905" w:h="16837" w:code="9"/>
          <w:pgMar w:top="1134" w:right="745" w:bottom="709" w:left="1200" w:header="720" w:footer="720" w:gutter="0"/>
          <w:cols w:space="720"/>
          <w:titlePg/>
          <w:docGrid w:linePitch="360"/>
        </w:sectPr>
      </w:pPr>
    </w:p>
    <w:p w:rsidR="00171F50" w:rsidRPr="00590608" w:rsidRDefault="00171F50" w:rsidP="00046318">
      <w:pPr>
        <w:ind w:left="9072"/>
        <w:jc w:val="right"/>
        <w:rPr>
          <w:rFonts w:ascii="Times New Roman" w:hAnsi="Times New Roman" w:cs="Times New Roman"/>
          <w:b/>
        </w:rPr>
      </w:pPr>
      <w:r w:rsidRPr="00590608">
        <w:rPr>
          <w:rFonts w:ascii="Times New Roman" w:hAnsi="Times New Roman" w:cs="Times New Roman"/>
          <w:b/>
        </w:rPr>
        <w:lastRenderedPageBreak/>
        <w:t xml:space="preserve">Приложение № 6 </w:t>
      </w:r>
      <w:r w:rsidR="006652CF" w:rsidRPr="00590608">
        <w:rPr>
          <w:rFonts w:ascii="Times New Roman" w:hAnsi="Times New Roman" w:cs="Times New Roman"/>
          <w:b/>
        </w:rPr>
        <w:t xml:space="preserve">к </w:t>
      </w:r>
      <w:r w:rsidRPr="00590608">
        <w:rPr>
          <w:rFonts w:ascii="Times New Roman" w:hAnsi="Times New Roman" w:cs="Times New Roman"/>
          <w:b/>
        </w:rPr>
        <w:t xml:space="preserve">Правилам контроля </w:t>
      </w:r>
      <w:r w:rsidR="00590608"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590608"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171F50">
      <w:pPr>
        <w:spacing w:after="0" w:line="240" w:lineRule="auto"/>
        <w:ind w:left="9781" w:right="-32"/>
        <w:jc w:val="center"/>
        <w:rPr>
          <w:rFonts w:ascii="Times New Roman" w:hAnsi="Times New Roman" w:cs="Times New Roman"/>
        </w:rPr>
      </w:pPr>
      <w:r w:rsidRPr="00590608">
        <w:rPr>
          <w:rFonts w:ascii="Times New Roman" w:hAnsi="Times New Roman" w:cs="Times New Roman"/>
        </w:rPr>
        <w:t>УТВЕРЖДЕНО</w:t>
      </w:r>
    </w:p>
    <w:p w:rsidR="00171F50" w:rsidRPr="00590608" w:rsidRDefault="00171F50" w:rsidP="00171F50">
      <w:pPr>
        <w:pStyle w:val="2"/>
        <w:spacing w:after="0" w:line="240" w:lineRule="auto"/>
        <w:ind w:left="9781" w:right="-32" w:firstLine="0"/>
        <w:rPr>
          <w:rFonts w:ascii="Times New Roman" w:hAnsi="Times New Roman"/>
        </w:rPr>
      </w:pPr>
      <w:r w:rsidRPr="00590608">
        <w:rPr>
          <w:rFonts w:ascii="Times New Roman" w:hAnsi="Times New Roman"/>
        </w:rPr>
        <w:t xml:space="preserve">решением </w:t>
      </w:r>
      <w:r w:rsidR="00590608" w:rsidRPr="00590608">
        <w:rPr>
          <w:rFonts w:ascii="Times New Roman" w:hAnsi="Times New Roman"/>
        </w:rPr>
        <w:t>Исполнительного директора</w:t>
      </w:r>
      <w:r w:rsidRPr="00590608">
        <w:rPr>
          <w:rFonts w:ascii="Times New Roman" w:hAnsi="Times New Roman"/>
        </w:rPr>
        <w:t xml:space="preserve"> </w:t>
      </w:r>
      <w:r w:rsidRPr="00590608">
        <w:rPr>
          <w:rFonts w:ascii="Times New Roman" w:eastAsia="Times New Roman" w:hAnsi="Times New Roman"/>
        </w:rPr>
        <w:t>саморегулируемой организации</w:t>
      </w:r>
      <w:r w:rsidRPr="00590608">
        <w:rPr>
          <w:rFonts w:ascii="Times New Roman" w:hAnsi="Times New Roman"/>
        </w:rPr>
        <w:t xml:space="preserve"> _______________________________</w:t>
      </w:r>
    </w:p>
    <w:p w:rsidR="00171F50" w:rsidRPr="00590608" w:rsidRDefault="00171F50" w:rsidP="00171F50">
      <w:pPr>
        <w:pStyle w:val="2"/>
        <w:spacing w:after="0" w:line="240" w:lineRule="auto"/>
        <w:ind w:left="9781" w:right="-32" w:firstLine="0"/>
        <w:rPr>
          <w:rFonts w:ascii="Times New Roman" w:hAnsi="Times New Roman"/>
        </w:rPr>
      </w:pPr>
      <w:r w:rsidRPr="00590608">
        <w:rPr>
          <w:rFonts w:ascii="Times New Roman" w:hAnsi="Times New Roman"/>
        </w:rPr>
        <w:t>____________________________________</w:t>
      </w:r>
    </w:p>
    <w:p w:rsidR="00171F50" w:rsidRPr="00590608" w:rsidRDefault="00171F50" w:rsidP="00171F50">
      <w:pPr>
        <w:pStyle w:val="2"/>
        <w:spacing w:after="0" w:line="240" w:lineRule="auto"/>
        <w:ind w:left="9781" w:right="-32" w:firstLine="0"/>
        <w:rPr>
          <w:rFonts w:ascii="Times New Roman" w:hAnsi="Times New Roman"/>
        </w:rPr>
      </w:pPr>
      <w:r w:rsidRPr="00590608">
        <w:rPr>
          <w:rFonts w:ascii="Times New Roman" w:hAnsi="Times New Roman"/>
        </w:rPr>
        <w:t>Протокол от «___» _________ 20__ г. № ___</w:t>
      </w:r>
    </w:p>
    <w:p w:rsidR="00171F50" w:rsidRPr="00590608" w:rsidRDefault="00171F50" w:rsidP="00171F50">
      <w:pPr>
        <w:spacing w:after="0" w:line="240" w:lineRule="auto"/>
        <w:jc w:val="center"/>
        <w:rPr>
          <w:rFonts w:ascii="Times New Roman" w:hAnsi="Times New Roman" w:cs="Times New Roman"/>
          <w:b/>
        </w:rPr>
      </w:pPr>
    </w:p>
    <w:p w:rsidR="00171F50" w:rsidRPr="00590608" w:rsidRDefault="00171F50" w:rsidP="00171F50">
      <w:pPr>
        <w:spacing w:after="0" w:line="240" w:lineRule="auto"/>
        <w:jc w:val="center"/>
        <w:rPr>
          <w:rFonts w:ascii="Times New Roman" w:hAnsi="Times New Roman" w:cs="Times New Roman"/>
          <w:b/>
        </w:rPr>
      </w:pPr>
      <w:r w:rsidRPr="00590608">
        <w:rPr>
          <w:rFonts w:ascii="Times New Roman" w:hAnsi="Times New Roman" w:cs="Times New Roman"/>
          <w:b/>
        </w:rPr>
        <w:t>ПЛАН</w:t>
      </w:r>
    </w:p>
    <w:p w:rsidR="00171F50" w:rsidRPr="00590608" w:rsidRDefault="00171F50" w:rsidP="00171F50">
      <w:pPr>
        <w:spacing w:after="0" w:line="240" w:lineRule="auto"/>
        <w:jc w:val="center"/>
        <w:rPr>
          <w:rFonts w:ascii="Times New Roman" w:hAnsi="Times New Roman" w:cs="Times New Roman"/>
          <w:b/>
        </w:rPr>
      </w:pPr>
      <w:r w:rsidRPr="00590608">
        <w:rPr>
          <w:rFonts w:ascii="Times New Roman" w:hAnsi="Times New Roman" w:cs="Times New Roman"/>
          <w:b/>
        </w:rPr>
        <w:t xml:space="preserve">проверок на соответствие требованиям ______________________ членов </w:t>
      </w:r>
      <w:r w:rsidRPr="00590608">
        <w:rPr>
          <w:rFonts w:ascii="Times New Roman" w:eastAsia="Times New Roman" w:hAnsi="Times New Roman" w:cs="Times New Roman"/>
          <w:b/>
        </w:rPr>
        <w:t>саморегулируемой организации</w:t>
      </w:r>
      <w:r w:rsidRPr="00590608">
        <w:rPr>
          <w:rFonts w:ascii="Times New Roman" w:hAnsi="Times New Roman" w:cs="Times New Roman"/>
          <w:b/>
        </w:rPr>
        <w:t xml:space="preserve"> _______________________________ на 20___ год</w:t>
      </w:r>
    </w:p>
    <w:p w:rsidR="00171F50" w:rsidRPr="00590608" w:rsidRDefault="00171F50" w:rsidP="00171F50">
      <w:pPr>
        <w:spacing w:after="0" w:line="240" w:lineRule="auto"/>
        <w:jc w:val="both"/>
        <w:rPr>
          <w:rFonts w:ascii="Times New Roman" w:hAnsi="Times New Roman" w:cs="Times New Roman"/>
          <w:b/>
        </w:rPr>
      </w:pPr>
      <w:r w:rsidRPr="00590608">
        <w:rPr>
          <w:rFonts w:ascii="Times New Roman" w:hAnsi="Times New Roman" w:cs="Times New Roman"/>
          <w:b/>
        </w:rPr>
        <w:t xml:space="preserve">                                                                                                               (указать контролируемые требования)</w:t>
      </w:r>
    </w:p>
    <w:p w:rsidR="00171F50" w:rsidRPr="00590608" w:rsidRDefault="00171F50" w:rsidP="00171F50">
      <w:pPr>
        <w:spacing w:after="0" w:line="240" w:lineRule="auto"/>
        <w:jc w:val="center"/>
        <w:rPr>
          <w:rFonts w:ascii="Times New Roman" w:hAnsi="Times New Roman" w:cs="Times New Roman"/>
          <w:b/>
        </w:rPr>
      </w:pPr>
    </w:p>
    <w:tbl>
      <w:tblPr>
        <w:tblW w:w="491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6"/>
        <w:gridCol w:w="3280"/>
        <w:gridCol w:w="409"/>
        <w:gridCol w:w="538"/>
        <w:gridCol w:w="546"/>
        <w:gridCol w:w="340"/>
        <w:gridCol w:w="535"/>
        <w:gridCol w:w="746"/>
        <w:gridCol w:w="403"/>
        <w:gridCol w:w="678"/>
        <w:gridCol w:w="546"/>
        <w:gridCol w:w="541"/>
        <w:gridCol w:w="675"/>
        <w:gridCol w:w="684"/>
        <w:gridCol w:w="14"/>
        <w:gridCol w:w="1785"/>
        <w:gridCol w:w="14"/>
        <w:gridCol w:w="1790"/>
      </w:tblGrid>
      <w:tr w:rsidR="00171F50" w:rsidRPr="00590608" w:rsidTr="00287B7D">
        <w:trPr>
          <w:trHeight w:val="315"/>
          <w:tblHeader/>
        </w:trPr>
        <w:tc>
          <w:tcPr>
            <w:tcW w:w="271" w:type="pct"/>
            <w:vMerge w:val="restar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w:t>
            </w:r>
          </w:p>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п/п</w:t>
            </w:r>
          </w:p>
        </w:tc>
        <w:tc>
          <w:tcPr>
            <w:tcW w:w="1147" w:type="pct"/>
            <w:vMerge w:val="restart"/>
            <w:tcBorders>
              <w:left w:val="single" w:sz="12" w:space="0" w:color="auto"/>
              <w:right w:val="single" w:sz="12" w:space="0" w:color="auto"/>
            </w:tcBorders>
            <w:shd w:val="clear" w:color="auto" w:fill="auto"/>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 xml:space="preserve">Наименование организации </w:t>
            </w:r>
          </w:p>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и ее ОГРН</w:t>
            </w:r>
          </w:p>
        </w:tc>
        <w:tc>
          <w:tcPr>
            <w:tcW w:w="522" w:type="pct"/>
            <w:gridSpan w:val="3"/>
            <w:tcBorders>
              <w:left w:val="single" w:sz="12" w:space="0" w:color="auto"/>
              <w:right w:val="single" w:sz="12" w:space="0" w:color="auto"/>
            </w:tcBorders>
            <w:shd w:val="clear" w:color="auto" w:fill="auto"/>
            <w:noWrap/>
            <w:vAlign w:val="bottom"/>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 xml:space="preserve"> I квартал</w:t>
            </w:r>
          </w:p>
        </w:tc>
        <w:tc>
          <w:tcPr>
            <w:tcW w:w="567" w:type="pct"/>
            <w:gridSpan w:val="3"/>
            <w:tcBorders>
              <w:left w:val="single" w:sz="12" w:space="0" w:color="auto"/>
              <w:right w:val="single" w:sz="12" w:space="0" w:color="auto"/>
            </w:tcBorders>
            <w:shd w:val="clear" w:color="auto" w:fill="auto"/>
            <w:noWrap/>
            <w:vAlign w:val="bottom"/>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 xml:space="preserve"> II квартал</w:t>
            </w:r>
          </w:p>
        </w:tc>
        <w:tc>
          <w:tcPr>
            <w:tcW w:w="569" w:type="pct"/>
            <w:gridSpan w:val="3"/>
            <w:tcBorders>
              <w:left w:val="single" w:sz="12" w:space="0" w:color="auto"/>
              <w:right w:val="single" w:sz="12" w:space="0" w:color="auto"/>
            </w:tcBorders>
            <w:shd w:val="clear" w:color="auto" w:fill="auto"/>
            <w:noWrap/>
            <w:vAlign w:val="bottom"/>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 xml:space="preserve"> III квартал</w:t>
            </w:r>
          </w:p>
        </w:tc>
        <w:tc>
          <w:tcPr>
            <w:tcW w:w="664" w:type="pct"/>
            <w:gridSpan w:val="3"/>
            <w:tcBorders>
              <w:left w:val="single" w:sz="12" w:space="0" w:color="auto"/>
              <w:right w:val="single" w:sz="12" w:space="0" w:color="auto"/>
            </w:tcBorders>
            <w:shd w:val="clear" w:color="auto" w:fill="auto"/>
            <w:noWrap/>
            <w:vAlign w:val="bottom"/>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 xml:space="preserve"> IV квартал</w:t>
            </w:r>
          </w:p>
        </w:tc>
        <w:tc>
          <w:tcPr>
            <w:tcW w:w="629" w:type="pct"/>
            <w:gridSpan w:val="2"/>
            <w:tcBorders>
              <w:left w:val="single" w:sz="12" w:space="0" w:color="auto"/>
              <w:right w:val="single" w:sz="12" w:space="0" w:color="auto"/>
            </w:tcBorders>
            <w:vAlign w:val="center"/>
          </w:tcPr>
          <w:p w:rsidR="00171F50" w:rsidRPr="00590608" w:rsidRDefault="00171F50" w:rsidP="00287B7D">
            <w:pPr>
              <w:ind w:left="-93" w:right="-107"/>
              <w:jc w:val="center"/>
              <w:rPr>
                <w:rFonts w:ascii="Times New Roman" w:hAnsi="Times New Roman" w:cs="Times New Roman"/>
                <w:bCs/>
              </w:rPr>
            </w:pPr>
            <w:r w:rsidRPr="00590608">
              <w:rPr>
                <w:rFonts w:ascii="Times New Roman" w:hAnsi="Times New Roman" w:cs="Times New Roman"/>
                <w:bCs/>
              </w:rPr>
              <w:t>Предмет проверки</w:t>
            </w:r>
          </w:p>
        </w:tc>
        <w:tc>
          <w:tcPr>
            <w:tcW w:w="631" w:type="pct"/>
            <w:gridSpan w:val="2"/>
            <w:tcBorders>
              <w:left w:val="single" w:sz="12" w:space="0" w:color="auto"/>
              <w:right w:val="single" w:sz="12" w:space="0" w:color="auto"/>
            </w:tcBorders>
          </w:tcPr>
          <w:p w:rsidR="00171F50" w:rsidRPr="00590608" w:rsidRDefault="00171F50" w:rsidP="00287B7D">
            <w:pPr>
              <w:ind w:left="-93" w:right="-107"/>
              <w:jc w:val="center"/>
              <w:rPr>
                <w:rFonts w:ascii="Times New Roman" w:hAnsi="Times New Roman" w:cs="Times New Roman"/>
                <w:bCs/>
              </w:rPr>
            </w:pPr>
            <w:r w:rsidRPr="00590608">
              <w:rPr>
                <w:rFonts w:ascii="Times New Roman" w:hAnsi="Times New Roman" w:cs="Times New Roman"/>
                <w:bCs/>
              </w:rPr>
              <w:t>Форма проверки</w:t>
            </w:r>
          </w:p>
        </w:tc>
      </w:tr>
      <w:tr w:rsidR="00171F50" w:rsidRPr="00590608" w:rsidTr="00287B7D">
        <w:trPr>
          <w:trHeight w:val="953"/>
          <w:tblHeader/>
        </w:trPr>
        <w:tc>
          <w:tcPr>
            <w:tcW w:w="271" w:type="pct"/>
            <w:vMerge/>
            <w:tcBorders>
              <w:right w:val="single" w:sz="12" w:space="0" w:color="auto"/>
            </w:tcBorders>
            <w:vAlign w:val="center"/>
          </w:tcPr>
          <w:p w:rsidR="00171F50" w:rsidRPr="00590608" w:rsidRDefault="00171F50" w:rsidP="00287B7D">
            <w:pPr>
              <w:jc w:val="center"/>
              <w:rPr>
                <w:rFonts w:ascii="Times New Roman" w:hAnsi="Times New Roman" w:cs="Times New Roman"/>
              </w:rPr>
            </w:pPr>
          </w:p>
        </w:tc>
        <w:tc>
          <w:tcPr>
            <w:tcW w:w="1147" w:type="pct"/>
            <w:vMerge/>
            <w:tcBorders>
              <w:left w:val="single" w:sz="12" w:space="0" w:color="auto"/>
              <w:right w:val="single" w:sz="12" w:space="0" w:color="auto"/>
            </w:tcBorders>
            <w:vAlign w:val="center"/>
          </w:tcPr>
          <w:p w:rsidR="00171F50" w:rsidRPr="00590608" w:rsidRDefault="00171F50" w:rsidP="00287B7D">
            <w:pPr>
              <w:rPr>
                <w:rFonts w:ascii="Times New Roman" w:hAnsi="Times New Roman" w:cs="Times New Roman"/>
                <w:bCs/>
              </w:rPr>
            </w:pPr>
          </w:p>
        </w:tc>
        <w:tc>
          <w:tcPr>
            <w:tcW w:w="143" w:type="pct"/>
            <w:tcBorders>
              <w:lef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январь</w:t>
            </w:r>
          </w:p>
        </w:tc>
        <w:tc>
          <w:tcPr>
            <w:tcW w:w="188" w:type="pct"/>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февраль</w:t>
            </w:r>
          </w:p>
        </w:tc>
        <w:tc>
          <w:tcPr>
            <w:tcW w:w="191" w:type="pct"/>
            <w:tcBorders>
              <w:righ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март</w:t>
            </w:r>
          </w:p>
        </w:tc>
        <w:tc>
          <w:tcPr>
            <w:tcW w:w="119" w:type="pct"/>
            <w:tcBorders>
              <w:lef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апрель</w:t>
            </w:r>
          </w:p>
        </w:tc>
        <w:tc>
          <w:tcPr>
            <w:tcW w:w="187" w:type="pct"/>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май</w:t>
            </w:r>
          </w:p>
        </w:tc>
        <w:tc>
          <w:tcPr>
            <w:tcW w:w="261" w:type="pct"/>
            <w:tcBorders>
              <w:righ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июнь</w:t>
            </w:r>
          </w:p>
        </w:tc>
        <w:tc>
          <w:tcPr>
            <w:tcW w:w="141" w:type="pct"/>
            <w:tcBorders>
              <w:lef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июль</w:t>
            </w:r>
          </w:p>
        </w:tc>
        <w:tc>
          <w:tcPr>
            <w:tcW w:w="237" w:type="pct"/>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август</w:t>
            </w:r>
          </w:p>
        </w:tc>
        <w:tc>
          <w:tcPr>
            <w:tcW w:w="191" w:type="pct"/>
            <w:tcBorders>
              <w:righ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сентябрь</w:t>
            </w:r>
          </w:p>
        </w:tc>
        <w:tc>
          <w:tcPr>
            <w:tcW w:w="189" w:type="pct"/>
            <w:tcBorders>
              <w:lef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октябрь</w:t>
            </w:r>
          </w:p>
        </w:tc>
        <w:tc>
          <w:tcPr>
            <w:tcW w:w="236" w:type="pct"/>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ноябрь</w:t>
            </w:r>
          </w:p>
        </w:tc>
        <w:tc>
          <w:tcPr>
            <w:tcW w:w="244" w:type="pct"/>
            <w:gridSpan w:val="2"/>
            <w:tcBorders>
              <w:right w:val="single" w:sz="12" w:space="0" w:color="auto"/>
            </w:tcBorders>
            <w:shd w:val="clear" w:color="auto" w:fill="auto"/>
            <w:textDirection w:val="btLr"/>
            <w:vAlign w:val="center"/>
          </w:tcPr>
          <w:p w:rsidR="00171F50" w:rsidRPr="00590608" w:rsidRDefault="00171F50" w:rsidP="00287B7D">
            <w:pPr>
              <w:jc w:val="center"/>
              <w:rPr>
                <w:rFonts w:ascii="Times New Roman" w:hAnsi="Times New Roman" w:cs="Times New Roman"/>
                <w:bCs/>
              </w:rPr>
            </w:pPr>
            <w:r w:rsidRPr="00590608">
              <w:rPr>
                <w:rFonts w:ascii="Times New Roman" w:hAnsi="Times New Roman" w:cs="Times New Roman"/>
                <w:bCs/>
              </w:rPr>
              <w:t>декабрь</w:t>
            </w:r>
          </w:p>
        </w:tc>
        <w:tc>
          <w:tcPr>
            <w:tcW w:w="629" w:type="pct"/>
            <w:gridSpan w:val="2"/>
            <w:tcBorders>
              <w:right w:val="single" w:sz="12" w:space="0" w:color="auto"/>
            </w:tcBorders>
          </w:tcPr>
          <w:p w:rsidR="00171F50" w:rsidRPr="00590608" w:rsidRDefault="00171F50" w:rsidP="00287B7D">
            <w:pPr>
              <w:rPr>
                <w:rFonts w:ascii="Times New Roman" w:hAnsi="Times New Roman" w:cs="Times New Roman"/>
                <w:bCs/>
              </w:rPr>
            </w:pPr>
          </w:p>
        </w:tc>
        <w:tc>
          <w:tcPr>
            <w:tcW w:w="626" w:type="pct"/>
            <w:tcBorders>
              <w:left w:val="single" w:sz="12" w:space="0" w:color="auto"/>
              <w:right w:val="single" w:sz="12" w:space="0" w:color="auto"/>
            </w:tcBorders>
          </w:tcPr>
          <w:p w:rsidR="00171F50" w:rsidRPr="00590608" w:rsidRDefault="00171F50" w:rsidP="00287B7D">
            <w:pPr>
              <w:rPr>
                <w:rFonts w:ascii="Times New Roman" w:hAnsi="Times New Roman" w:cs="Times New Roman"/>
                <w:bCs/>
              </w:rPr>
            </w:pPr>
          </w:p>
        </w:tc>
      </w:tr>
      <w:tr w:rsidR="00171F50" w:rsidRPr="00590608" w:rsidTr="00287B7D">
        <w:trPr>
          <w:trHeight w:val="564"/>
        </w:trPr>
        <w:tc>
          <w:tcPr>
            <w:tcW w:w="27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1.</w:t>
            </w:r>
          </w:p>
        </w:tc>
        <w:tc>
          <w:tcPr>
            <w:tcW w:w="1147" w:type="pct"/>
            <w:tcBorders>
              <w:left w:val="single" w:sz="12" w:space="0" w:color="auto"/>
              <w:right w:val="single" w:sz="12" w:space="0" w:color="auto"/>
            </w:tcBorders>
            <w:shd w:val="clear" w:color="auto" w:fill="auto"/>
            <w:vAlign w:val="center"/>
          </w:tcPr>
          <w:p w:rsidR="00171F50" w:rsidRPr="00590608" w:rsidRDefault="00171F50" w:rsidP="00287B7D">
            <w:pPr>
              <w:ind w:firstLineChars="100" w:firstLine="220"/>
              <w:rPr>
                <w:rFonts w:ascii="Times New Roman" w:hAnsi="Times New Roman" w:cs="Times New Roman"/>
              </w:rPr>
            </w:pPr>
          </w:p>
        </w:tc>
        <w:tc>
          <w:tcPr>
            <w:tcW w:w="143"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8"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19"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6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41"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9"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6"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44" w:type="pct"/>
            <w:gridSpan w:val="2"/>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629" w:type="pct"/>
            <w:gridSpan w:val="2"/>
          </w:tcPr>
          <w:p w:rsidR="00171F50" w:rsidRPr="00590608" w:rsidRDefault="00171F50" w:rsidP="00287B7D">
            <w:pPr>
              <w:rPr>
                <w:rFonts w:ascii="Times New Roman" w:hAnsi="Times New Roman" w:cs="Times New Roman"/>
              </w:rPr>
            </w:pPr>
          </w:p>
        </w:tc>
        <w:tc>
          <w:tcPr>
            <w:tcW w:w="626" w:type="pct"/>
            <w:tcBorders>
              <w:right w:val="single" w:sz="12" w:space="0" w:color="auto"/>
            </w:tcBorders>
          </w:tcPr>
          <w:p w:rsidR="00171F50" w:rsidRPr="00590608" w:rsidRDefault="00171F50" w:rsidP="00287B7D">
            <w:pPr>
              <w:rPr>
                <w:rFonts w:ascii="Times New Roman" w:hAnsi="Times New Roman" w:cs="Times New Roman"/>
              </w:rPr>
            </w:pPr>
          </w:p>
        </w:tc>
      </w:tr>
      <w:tr w:rsidR="00171F50" w:rsidRPr="00590608" w:rsidTr="00287B7D">
        <w:trPr>
          <w:trHeight w:val="544"/>
        </w:trPr>
        <w:tc>
          <w:tcPr>
            <w:tcW w:w="27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2.</w:t>
            </w:r>
          </w:p>
        </w:tc>
        <w:tc>
          <w:tcPr>
            <w:tcW w:w="1147" w:type="pct"/>
            <w:tcBorders>
              <w:left w:val="single" w:sz="12" w:space="0" w:color="auto"/>
              <w:right w:val="single" w:sz="12" w:space="0" w:color="auto"/>
            </w:tcBorders>
            <w:shd w:val="clear" w:color="auto" w:fill="auto"/>
            <w:vAlign w:val="center"/>
          </w:tcPr>
          <w:p w:rsidR="00171F50" w:rsidRPr="00590608" w:rsidRDefault="00171F50" w:rsidP="00287B7D">
            <w:pPr>
              <w:ind w:firstLineChars="100" w:firstLine="220"/>
              <w:rPr>
                <w:rFonts w:ascii="Times New Roman" w:hAnsi="Times New Roman" w:cs="Times New Roman"/>
              </w:rPr>
            </w:pPr>
          </w:p>
        </w:tc>
        <w:tc>
          <w:tcPr>
            <w:tcW w:w="143"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8"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19" w:type="pct"/>
            <w:tcBorders>
              <w:left w:val="single" w:sz="12" w:space="0" w:color="auto"/>
            </w:tcBorders>
            <w:shd w:val="clear" w:color="auto" w:fill="auto"/>
            <w:noWrap/>
            <w:vAlign w:val="center"/>
          </w:tcPr>
          <w:p w:rsidR="00171F50" w:rsidRPr="00590608" w:rsidRDefault="00171F50" w:rsidP="00287B7D">
            <w:pPr>
              <w:ind w:left="-49" w:right="-59"/>
              <w:jc w:val="center"/>
              <w:rPr>
                <w:rFonts w:ascii="Times New Roman" w:hAnsi="Times New Roman" w:cs="Times New Roman"/>
              </w:rPr>
            </w:pPr>
          </w:p>
        </w:tc>
        <w:tc>
          <w:tcPr>
            <w:tcW w:w="18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6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41"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9"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6"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44" w:type="pct"/>
            <w:gridSpan w:val="2"/>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629" w:type="pct"/>
            <w:gridSpan w:val="2"/>
          </w:tcPr>
          <w:p w:rsidR="00171F50" w:rsidRPr="00590608" w:rsidRDefault="00171F50" w:rsidP="00287B7D">
            <w:pPr>
              <w:rPr>
                <w:rFonts w:ascii="Times New Roman" w:hAnsi="Times New Roman" w:cs="Times New Roman"/>
              </w:rPr>
            </w:pPr>
          </w:p>
        </w:tc>
        <w:tc>
          <w:tcPr>
            <w:tcW w:w="626" w:type="pct"/>
            <w:tcBorders>
              <w:right w:val="single" w:sz="12" w:space="0" w:color="auto"/>
            </w:tcBorders>
          </w:tcPr>
          <w:p w:rsidR="00171F50" w:rsidRPr="00590608" w:rsidRDefault="00171F50" w:rsidP="00287B7D">
            <w:pPr>
              <w:rPr>
                <w:rFonts w:ascii="Times New Roman" w:hAnsi="Times New Roman" w:cs="Times New Roman"/>
              </w:rPr>
            </w:pPr>
          </w:p>
        </w:tc>
      </w:tr>
      <w:tr w:rsidR="00171F50" w:rsidRPr="00590608" w:rsidTr="00287B7D">
        <w:trPr>
          <w:trHeight w:val="368"/>
        </w:trPr>
        <w:tc>
          <w:tcPr>
            <w:tcW w:w="27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w:t>
            </w:r>
          </w:p>
        </w:tc>
        <w:tc>
          <w:tcPr>
            <w:tcW w:w="1147" w:type="pct"/>
            <w:tcBorders>
              <w:left w:val="single" w:sz="12" w:space="0" w:color="auto"/>
              <w:right w:val="single" w:sz="12" w:space="0" w:color="auto"/>
            </w:tcBorders>
            <w:shd w:val="clear" w:color="auto" w:fill="auto"/>
            <w:vAlign w:val="center"/>
          </w:tcPr>
          <w:p w:rsidR="00171F50" w:rsidRPr="00590608" w:rsidRDefault="00171F50" w:rsidP="00287B7D">
            <w:pPr>
              <w:ind w:firstLineChars="100" w:firstLine="220"/>
              <w:rPr>
                <w:rFonts w:ascii="Times New Roman" w:hAnsi="Times New Roman" w:cs="Times New Roman"/>
              </w:rPr>
            </w:pPr>
          </w:p>
        </w:tc>
        <w:tc>
          <w:tcPr>
            <w:tcW w:w="143"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w:t>
            </w:r>
          </w:p>
        </w:tc>
        <w:tc>
          <w:tcPr>
            <w:tcW w:w="188"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19"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6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41"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9" w:type="pct"/>
            <w:tcBorders>
              <w:left w:val="single" w:sz="12" w:space="0" w:color="auto"/>
            </w:tcBorders>
            <w:shd w:val="clear" w:color="auto" w:fill="auto"/>
            <w:noWrap/>
            <w:vAlign w:val="center"/>
          </w:tcPr>
          <w:p w:rsidR="00171F50" w:rsidRPr="00590608" w:rsidRDefault="00171F50" w:rsidP="00287B7D">
            <w:pPr>
              <w:ind w:left="-71" w:right="-80"/>
              <w:jc w:val="center"/>
              <w:rPr>
                <w:rFonts w:ascii="Times New Roman" w:hAnsi="Times New Roman" w:cs="Times New Roman"/>
              </w:rPr>
            </w:pPr>
          </w:p>
        </w:tc>
        <w:tc>
          <w:tcPr>
            <w:tcW w:w="236"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44" w:type="pct"/>
            <w:gridSpan w:val="2"/>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629" w:type="pct"/>
            <w:gridSpan w:val="2"/>
          </w:tcPr>
          <w:p w:rsidR="00171F50" w:rsidRPr="00590608" w:rsidRDefault="00171F50" w:rsidP="00287B7D">
            <w:pPr>
              <w:rPr>
                <w:rFonts w:ascii="Times New Roman" w:hAnsi="Times New Roman" w:cs="Times New Roman"/>
              </w:rPr>
            </w:pPr>
          </w:p>
        </w:tc>
        <w:tc>
          <w:tcPr>
            <w:tcW w:w="626" w:type="pct"/>
            <w:tcBorders>
              <w:right w:val="single" w:sz="12" w:space="0" w:color="auto"/>
            </w:tcBorders>
          </w:tcPr>
          <w:p w:rsidR="00171F50" w:rsidRPr="00590608" w:rsidRDefault="00171F50" w:rsidP="00287B7D">
            <w:pPr>
              <w:rPr>
                <w:rFonts w:ascii="Times New Roman" w:hAnsi="Times New Roman" w:cs="Times New Roman"/>
              </w:rPr>
            </w:pPr>
          </w:p>
        </w:tc>
      </w:tr>
      <w:tr w:rsidR="00171F50" w:rsidRPr="00590608" w:rsidTr="00287B7D">
        <w:trPr>
          <w:trHeight w:val="416"/>
        </w:trPr>
        <w:tc>
          <w:tcPr>
            <w:tcW w:w="27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r w:rsidRPr="00590608">
              <w:rPr>
                <w:rFonts w:ascii="Times New Roman" w:hAnsi="Times New Roman" w:cs="Times New Roman"/>
              </w:rPr>
              <w:t>…</w:t>
            </w:r>
          </w:p>
        </w:tc>
        <w:tc>
          <w:tcPr>
            <w:tcW w:w="1147" w:type="pct"/>
            <w:tcBorders>
              <w:left w:val="single" w:sz="12" w:space="0" w:color="auto"/>
              <w:right w:val="single" w:sz="12" w:space="0" w:color="auto"/>
            </w:tcBorders>
            <w:shd w:val="clear" w:color="auto" w:fill="auto"/>
            <w:vAlign w:val="center"/>
          </w:tcPr>
          <w:p w:rsidR="00171F50" w:rsidRPr="00590608" w:rsidRDefault="00171F50" w:rsidP="00287B7D">
            <w:pPr>
              <w:ind w:firstLineChars="100" w:firstLine="220"/>
              <w:rPr>
                <w:rFonts w:ascii="Times New Roman" w:hAnsi="Times New Roman" w:cs="Times New Roman"/>
              </w:rPr>
            </w:pPr>
          </w:p>
        </w:tc>
        <w:tc>
          <w:tcPr>
            <w:tcW w:w="143"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8"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19"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6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41" w:type="pct"/>
            <w:tcBorders>
              <w:lef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237"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191" w:type="pct"/>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189" w:type="pct"/>
            <w:tcBorders>
              <w:left w:val="single" w:sz="12" w:space="0" w:color="auto"/>
            </w:tcBorders>
            <w:shd w:val="clear" w:color="auto" w:fill="auto"/>
            <w:noWrap/>
            <w:vAlign w:val="center"/>
          </w:tcPr>
          <w:p w:rsidR="00171F50" w:rsidRPr="00590608" w:rsidRDefault="00171F50" w:rsidP="00287B7D">
            <w:pPr>
              <w:ind w:left="-71" w:right="-80"/>
              <w:jc w:val="center"/>
              <w:rPr>
                <w:rFonts w:ascii="Times New Roman" w:hAnsi="Times New Roman" w:cs="Times New Roman"/>
              </w:rPr>
            </w:pPr>
          </w:p>
        </w:tc>
        <w:tc>
          <w:tcPr>
            <w:tcW w:w="236" w:type="pct"/>
            <w:shd w:val="clear" w:color="auto" w:fill="auto"/>
            <w:noWrap/>
            <w:vAlign w:val="center"/>
          </w:tcPr>
          <w:p w:rsidR="00171F50" w:rsidRPr="00590608" w:rsidRDefault="00171F50" w:rsidP="00287B7D">
            <w:pPr>
              <w:jc w:val="center"/>
              <w:rPr>
                <w:rFonts w:ascii="Times New Roman" w:hAnsi="Times New Roman" w:cs="Times New Roman"/>
              </w:rPr>
            </w:pPr>
          </w:p>
        </w:tc>
        <w:tc>
          <w:tcPr>
            <w:tcW w:w="244" w:type="pct"/>
            <w:gridSpan w:val="2"/>
            <w:tcBorders>
              <w:right w:val="single" w:sz="12" w:space="0" w:color="auto"/>
            </w:tcBorders>
            <w:shd w:val="clear" w:color="auto" w:fill="auto"/>
            <w:noWrap/>
            <w:vAlign w:val="center"/>
          </w:tcPr>
          <w:p w:rsidR="00171F50" w:rsidRPr="00590608" w:rsidRDefault="00171F50" w:rsidP="00287B7D">
            <w:pPr>
              <w:jc w:val="center"/>
              <w:rPr>
                <w:rFonts w:ascii="Times New Roman" w:hAnsi="Times New Roman" w:cs="Times New Roman"/>
              </w:rPr>
            </w:pPr>
          </w:p>
        </w:tc>
        <w:tc>
          <w:tcPr>
            <w:tcW w:w="629" w:type="pct"/>
            <w:gridSpan w:val="2"/>
          </w:tcPr>
          <w:p w:rsidR="00171F50" w:rsidRPr="00590608" w:rsidRDefault="00171F50" w:rsidP="00287B7D">
            <w:pPr>
              <w:rPr>
                <w:rFonts w:ascii="Times New Roman" w:hAnsi="Times New Roman" w:cs="Times New Roman"/>
              </w:rPr>
            </w:pPr>
          </w:p>
        </w:tc>
        <w:tc>
          <w:tcPr>
            <w:tcW w:w="626" w:type="pct"/>
            <w:tcBorders>
              <w:right w:val="single" w:sz="12" w:space="0" w:color="auto"/>
            </w:tcBorders>
          </w:tcPr>
          <w:p w:rsidR="00171F50" w:rsidRPr="00590608" w:rsidRDefault="00171F50" w:rsidP="00287B7D">
            <w:pPr>
              <w:rPr>
                <w:rFonts w:ascii="Times New Roman" w:hAnsi="Times New Roman" w:cs="Times New Roman"/>
              </w:rPr>
            </w:pPr>
          </w:p>
        </w:tc>
      </w:tr>
    </w:tbl>
    <w:p w:rsidR="00171F50" w:rsidRPr="00590608" w:rsidRDefault="00171F50" w:rsidP="00171F50">
      <w:pPr>
        <w:pStyle w:val="ConsPlusNormal"/>
        <w:widowControl/>
        <w:ind w:firstLine="119"/>
        <w:jc w:val="right"/>
        <w:rPr>
          <w:rFonts w:ascii="Times New Roman" w:hAnsi="Times New Roman" w:cs="Times New Roman"/>
          <w:b/>
          <w:spacing w:val="60"/>
          <w:sz w:val="22"/>
          <w:szCs w:val="22"/>
        </w:rPr>
      </w:pPr>
    </w:p>
    <w:p w:rsidR="00171F50" w:rsidRPr="00590608" w:rsidRDefault="00171F50" w:rsidP="00171F50">
      <w:pPr>
        <w:pStyle w:val="ConsPlusNormal"/>
        <w:widowControl/>
        <w:ind w:firstLine="119"/>
        <w:jc w:val="right"/>
        <w:rPr>
          <w:rFonts w:ascii="Times New Roman" w:hAnsi="Times New Roman" w:cs="Times New Roman"/>
          <w:b/>
          <w:spacing w:val="60"/>
          <w:sz w:val="22"/>
          <w:szCs w:val="22"/>
        </w:rPr>
        <w:sectPr w:rsidR="00171F50" w:rsidRPr="00590608" w:rsidSect="00287B7D">
          <w:pgSz w:w="16838" w:h="11906" w:orient="landscape"/>
          <w:pgMar w:top="850" w:right="1134" w:bottom="1701" w:left="1134" w:header="708" w:footer="708" w:gutter="0"/>
          <w:cols w:space="708"/>
          <w:docGrid w:linePitch="360"/>
        </w:sectPr>
      </w:pPr>
    </w:p>
    <w:p w:rsidR="00171F50" w:rsidRPr="00590608" w:rsidRDefault="00171F50" w:rsidP="00046318">
      <w:pPr>
        <w:ind w:left="3969"/>
        <w:jc w:val="right"/>
        <w:rPr>
          <w:rFonts w:ascii="Times New Roman" w:hAnsi="Times New Roman" w:cs="Times New Roman"/>
          <w:b/>
        </w:rPr>
      </w:pPr>
      <w:r w:rsidRPr="00590608">
        <w:rPr>
          <w:rFonts w:ascii="Times New Roman" w:hAnsi="Times New Roman" w:cs="Times New Roman"/>
          <w:b/>
        </w:rPr>
        <w:lastRenderedPageBreak/>
        <w:t>Приложение № 7</w:t>
      </w:r>
      <w:r w:rsidR="006652CF" w:rsidRPr="00590608">
        <w:rPr>
          <w:rFonts w:ascii="Times New Roman" w:hAnsi="Times New Roman" w:cs="Times New Roman"/>
          <w:b/>
        </w:rPr>
        <w:t xml:space="preserve"> </w:t>
      </w:r>
      <w:r w:rsidR="00590608" w:rsidRPr="00590608">
        <w:rPr>
          <w:rFonts w:ascii="Times New Roman" w:hAnsi="Times New Roman" w:cs="Times New Roman"/>
          <w:b/>
        </w:rPr>
        <w:t>к Правилам</w:t>
      </w:r>
      <w:r w:rsidRPr="00590608">
        <w:rPr>
          <w:rFonts w:ascii="Times New Roman" w:hAnsi="Times New Roman" w:cs="Times New Roman"/>
          <w:b/>
        </w:rPr>
        <w:t xml:space="preserve"> контроля </w:t>
      </w:r>
      <w:r w:rsidR="00590608" w:rsidRPr="00590608">
        <w:rPr>
          <w:rFonts w:ascii="Times New Roman" w:hAnsi="Times New Roman" w:cs="Times New Roman"/>
          <w:b/>
        </w:rPr>
        <w:t>СРО «</w:t>
      </w:r>
      <w:r w:rsidR="006652CF" w:rsidRPr="00590608">
        <w:rPr>
          <w:rFonts w:ascii="Times New Roman" w:hAnsi="Times New Roman" w:cs="Times New Roman"/>
          <w:b/>
        </w:rPr>
        <w:t>Союз изыскателей</w:t>
      </w:r>
      <w:r w:rsidR="00590608" w:rsidRPr="00590608">
        <w:rPr>
          <w:rFonts w:ascii="Times New Roman" w:hAnsi="Times New Roman" w:cs="Times New Roman"/>
          <w:b/>
        </w:rPr>
        <w:t>»</w:t>
      </w:r>
      <w:r w:rsidRPr="00590608">
        <w:rPr>
          <w:rFonts w:ascii="Times New Roman" w:hAnsi="Times New Roman" w:cs="Times New Roman"/>
          <w:b/>
        </w:rPr>
        <w:t xml:space="preserve"> за деятельность</w:t>
      </w:r>
      <w:r w:rsidR="00437EE5" w:rsidRPr="00590608">
        <w:rPr>
          <w:rFonts w:ascii="Times New Roman" w:hAnsi="Times New Roman" w:cs="Times New Roman"/>
          <w:b/>
        </w:rPr>
        <w:t>ю</w:t>
      </w:r>
      <w:r w:rsidRPr="00590608">
        <w:rPr>
          <w:rFonts w:ascii="Times New Roman" w:hAnsi="Times New Roman" w:cs="Times New Roman"/>
          <w:b/>
        </w:rPr>
        <w:t xml:space="preserve"> ее членов</w:t>
      </w:r>
    </w:p>
    <w:p w:rsidR="00171F50" w:rsidRPr="00590608" w:rsidRDefault="00171F50" w:rsidP="00171F50">
      <w:pPr>
        <w:pStyle w:val="Default"/>
        <w:ind w:left="8222"/>
        <w:rPr>
          <w:b/>
          <w:bCs/>
          <w:color w:val="auto"/>
          <w:sz w:val="22"/>
          <w:szCs w:val="22"/>
        </w:rPr>
      </w:pPr>
    </w:p>
    <w:p w:rsidR="00171F50" w:rsidRPr="00590608" w:rsidRDefault="00171F50" w:rsidP="00171F50">
      <w:pPr>
        <w:pStyle w:val="Default"/>
        <w:ind w:left="8222"/>
        <w:rPr>
          <w:b/>
          <w:bCs/>
          <w:color w:val="auto"/>
          <w:sz w:val="22"/>
          <w:szCs w:val="22"/>
        </w:rPr>
      </w:pPr>
    </w:p>
    <w:p w:rsidR="00171F50" w:rsidRPr="00590608" w:rsidRDefault="00171F50" w:rsidP="00171F50">
      <w:pPr>
        <w:spacing w:after="0" w:line="240" w:lineRule="auto"/>
        <w:jc w:val="center"/>
        <w:rPr>
          <w:rFonts w:ascii="Times New Roman" w:hAnsi="Times New Roman" w:cs="Times New Roman"/>
          <w:b/>
        </w:rPr>
      </w:pPr>
      <w:r w:rsidRPr="00590608">
        <w:rPr>
          <w:rFonts w:ascii="Times New Roman" w:hAnsi="Times New Roman" w:cs="Times New Roman"/>
          <w:b/>
        </w:rPr>
        <w:t>ПЛАН</w:t>
      </w:r>
    </w:p>
    <w:p w:rsidR="00171F50" w:rsidRPr="00590608" w:rsidRDefault="00171F50" w:rsidP="00171F50">
      <w:pPr>
        <w:spacing w:after="0" w:line="240" w:lineRule="auto"/>
        <w:jc w:val="center"/>
        <w:rPr>
          <w:rFonts w:ascii="Times New Roman" w:hAnsi="Times New Roman" w:cs="Times New Roman"/>
          <w:b/>
        </w:rPr>
      </w:pPr>
      <w:r w:rsidRPr="00590608">
        <w:rPr>
          <w:rFonts w:ascii="Times New Roman" w:hAnsi="Times New Roman" w:cs="Times New Roman"/>
          <w:b/>
        </w:rPr>
        <w:t>проверок членов саморегулируемой организации на соответствие фактического совокупного размера обязательств по договорам подряда на выполнение</w:t>
      </w:r>
      <w:r w:rsidR="00AC1E36" w:rsidRPr="00590608">
        <w:rPr>
          <w:rFonts w:ascii="Times New Roman" w:hAnsi="Times New Roman" w:cs="Times New Roman"/>
          <w:b/>
        </w:rPr>
        <w:t xml:space="preserve"> инженерных изысканий</w:t>
      </w:r>
      <w:r w:rsidRPr="00590608">
        <w:rPr>
          <w:rFonts w:ascii="Times New Roman" w:hAnsi="Times New Roman" w:cs="Times New Roman"/>
          <w:b/>
        </w:rPr>
        <w:t>, заключенным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за 20___ год</w:t>
      </w:r>
    </w:p>
    <w:p w:rsidR="00171F50" w:rsidRPr="00590608" w:rsidRDefault="00171F50" w:rsidP="00171F50">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412"/>
        <w:gridCol w:w="1911"/>
        <w:gridCol w:w="1437"/>
        <w:gridCol w:w="1382"/>
        <w:gridCol w:w="1491"/>
      </w:tblGrid>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rPr>
              <w:t>№</w:t>
            </w:r>
          </w:p>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rPr>
              <w:t>п/п</w:t>
            </w:r>
          </w:p>
        </w:tc>
        <w:tc>
          <w:tcPr>
            <w:tcW w:w="3969" w:type="dxa"/>
          </w:tcPr>
          <w:p w:rsidR="00171F50" w:rsidRPr="00590608" w:rsidRDefault="00171F50" w:rsidP="00287B7D">
            <w:pPr>
              <w:spacing w:after="0" w:line="240" w:lineRule="auto"/>
              <w:jc w:val="center"/>
              <w:rPr>
                <w:rFonts w:ascii="Times New Roman" w:hAnsi="Times New Roman" w:cs="Times New Roman"/>
                <w:b/>
                <w:bCs/>
              </w:rPr>
            </w:pPr>
            <w:r w:rsidRPr="00590608">
              <w:rPr>
                <w:rFonts w:ascii="Times New Roman" w:hAnsi="Times New Roman" w:cs="Times New Roman"/>
                <w:b/>
                <w:bCs/>
              </w:rPr>
              <w:t xml:space="preserve">Наименование организации </w:t>
            </w:r>
          </w:p>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bCs/>
              </w:rPr>
              <w:t>и ее ОГРН</w:t>
            </w:r>
          </w:p>
        </w:tc>
        <w:tc>
          <w:tcPr>
            <w:tcW w:w="2835" w:type="dxa"/>
          </w:tcPr>
          <w:p w:rsidR="00171F50" w:rsidRPr="00590608" w:rsidRDefault="00171F50" w:rsidP="00287B7D">
            <w:pPr>
              <w:spacing w:after="0" w:line="240" w:lineRule="auto"/>
              <w:jc w:val="center"/>
              <w:rPr>
                <w:rFonts w:ascii="Times New Roman" w:hAnsi="Times New Roman" w:cs="Times New Roman"/>
                <w:b/>
                <w:bCs/>
              </w:rPr>
            </w:pPr>
            <w:r w:rsidRPr="00590608">
              <w:rPr>
                <w:rFonts w:ascii="Times New Roman" w:hAnsi="Times New Roman" w:cs="Times New Roman"/>
                <w:b/>
                <w:bCs/>
              </w:rPr>
              <w:t>Адрес</w:t>
            </w:r>
          </w:p>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bCs/>
              </w:rPr>
              <w:t>регистрации</w:t>
            </w:r>
          </w:p>
        </w:tc>
        <w:tc>
          <w:tcPr>
            <w:tcW w:w="2268" w:type="dxa"/>
          </w:tcPr>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rPr>
              <w:t>Декабрь</w:t>
            </w:r>
          </w:p>
        </w:tc>
        <w:tc>
          <w:tcPr>
            <w:tcW w:w="2268" w:type="dxa"/>
          </w:tcPr>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rPr>
              <w:t>Январь</w:t>
            </w:r>
          </w:p>
        </w:tc>
        <w:tc>
          <w:tcPr>
            <w:tcW w:w="2345" w:type="dxa"/>
          </w:tcPr>
          <w:p w:rsidR="00171F50" w:rsidRPr="00590608" w:rsidRDefault="00171F50" w:rsidP="00287B7D">
            <w:pPr>
              <w:spacing w:after="0" w:line="240" w:lineRule="auto"/>
              <w:jc w:val="center"/>
              <w:rPr>
                <w:rFonts w:ascii="Times New Roman" w:hAnsi="Times New Roman" w:cs="Times New Roman"/>
                <w:b/>
              </w:rPr>
            </w:pPr>
            <w:r w:rsidRPr="00590608">
              <w:rPr>
                <w:rFonts w:ascii="Times New Roman" w:hAnsi="Times New Roman" w:cs="Times New Roman"/>
                <w:b/>
              </w:rPr>
              <w:t>Февраль</w:t>
            </w:r>
          </w:p>
        </w:tc>
      </w:tr>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rPr>
            </w:pPr>
            <w:r w:rsidRPr="00590608">
              <w:rPr>
                <w:rFonts w:ascii="Times New Roman" w:hAnsi="Times New Roman" w:cs="Times New Roman"/>
              </w:rPr>
              <w:t>1.</w:t>
            </w:r>
          </w:p>
        </w:tc>
        <w:tc>
          <w:tcPr>
            <w:tcW w:w="3969" w:type="dxa"/>
          </w:tcPr>
          <w:p w:rsidR="00171F50" w:rsidRPr="00590608" w:rsidRDefault="00171F50" w:rsidP="00287B7D">
            <w:pPr>
              <w:spacing w:after="0" w:line="240" w:lineRule="auto"/>
              <w:jc w:val="center"/>
              <w:rPr>
                <w:rFonts w:ascii="Times New Roman" w:hAnsi="Times New Roman" w:cs="Times New Roman"/>
                <w:b/>
              </w:rPr>
            </w:pPr>
          </w:p>
        </w:tc>
        <w:tc>
          <w:tcPr>
            <w:tcW w:w="2835"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345" w:type="dxa"/>
          </w:tcPr>
          <w:p w:rsidR="00171F50" w:rsidRPr="00590608" w:rsidRDefault="00171F50" w:rsidP="00287B7D">
            <w:pPr>
              <w:spacing w:after="0" w:line="240" w:lineRule="auto"/>
              <w:jc w:val="center"/>
              <w:rPr>
                <w:rFonts w:ascii="Times New Roman" w:hAnsi="Times New Roman" w:cs="Times New Roman"/>
                <w:b/>
              </w:rPr>
            </w:pPr>
          </w:p>
        </w:tc>
      </w:tr>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rPr>
            </w:pPr>
            <w:r w:rsidRPr="00590608">
              <w:rPr>
                <w:rFonts w:ascii="Times New Roman" w:hAnsi="Times New Roman" w:cs="Times New Roman"/>
              </w:rPr>
              <w:t>2.</w:t>
            </w:r>
          </w:p>
        </w:tc>
        <w:tc>
          <w:tcPr>
            <w:tcW w:w="3969" w:type="dxa"/>
          </w:tcPr>
          <w:p w:rsidR="00171F50" w:rsidRPr="00590608" w:rsidRDefault="00171F50" w:rsidP="00287B7D">
            <w:pPr>
              <w:spacing w:after="0" w:line="240" w:lineRule="auto"/>
              <w:jc w:val="center"/>
              <w:rPr>
                <w:rFonts w:ascii="Times New Roman" w:hAnsi="Times New Roman" w:cs="Times New Roman"/>
                <w:b/>
              </w:rPr>
            </w:pPr>
          </w:p>
        </w:tc>
        <w:tc>
          <w:tcPr>
            <w:tcW w:w="2835"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345" w:type="dxa"/>
          </w:tcPr>
          <w:p w:rsidR="00171F50" w:rsidRPr="00590608" w:rsidRDefault="00171F50" w:rsidP="00287B7D">
            <w:pPr>
              <w:spacing w:after="0" w:line="240" w:lineRule="auto"/>
              <w:jc w:val="center"/>
              <w:rPr>
                <w:rFonts w:ascii="Times New Roman" w:hAnsi="Times New Roman" w:cs="Times New Roman"/>
                <w:b/>
              </w:rPr>
            </w:pPr>
          </w:p>
        </w:tc>
      </w:tr>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rPr>
            </w:pPr>
            <w:r w:rsidRPr="00590608">
              <w:rPr>
                <w:rFonts w:ascii="Times New Roman" w:hAnsi="Times New Roman" w:cs="Times New Roman"/>
              </w:rPr>
              <w:t>3.</w:t>
            </w:r>
          </w:p>
        </w:tc>
        <w:tc>
          <w:tcPr>
            <w:tcW w:w="3969" w:type="dxa"/>
          </w:tcPr>
          <w:p w:rsidR="00171F50" w:rsidRPr="00590608" w:rsidRDefault="00171F50" w:rsidP="00287B7D">
            <w:pPr>
              <w:spacing w:after="0" w:line="240" w:lineRule="auto"/>
              <w:jc w:val="center"/>
              <w:rPr>
                <w:rFonts w:ascii="Times New Roman" w:hAnsi="Times New Roman" w:cs="Times New Roman"/>
                <w:b/>
              </w:rPr>
            </w:pPr>
          </w:p>
        </w:tc>
        <w:tc>
          <w:tcPr>
            <w:tcW w:w="2835"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345" w:type="dxa"/>
          </w:tcPr>
          <w:p w:rsidR="00171F50" w:rsidRPr="00590608" w:rsidRDefault="00171F50" w:rsidP="00287B7D">
            <w:pPr>
              <w:spacing w:after="0" w:line="240" w:lineRule="auto"/>
              <w:jc w:val="center"/>
              <w:rPr>
                <w:rFonts w:ascii="Times New Roman" w:hAnsi="Times New Roman" w:cs="Times New Roman"/>
                <w:b/>
              </w:rPr>
            </w:pPr>
          </w:p>
        </w:tc>
      </w:tr>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rPr>
            </w:pPr>
            <w:r w:rsidRPr="00590608">
              <w:rPr>
                <w:rFonts w:ascii="Times New Roman" w:hAnsi="Times New Roman" w:cs="Times New Roman"/>
              </w:rPr>
              <w:t>4.</w:t>
            </w:r>
          </w:p>
        </w:tc>
        <w:tc>
          <w:tcPr>
            <w:tcW w:w="3969" w:type="dxa"/>
          </w:tcPr>
          <w:p w:rsidR="00171F50" w:rsidRPr="00590608" w:rsidRDefault="00171F50" w:rsidP="00287B7D">
            <w:pPr>
              <w:spacing w:after="0" w:line="240" w:lineRule="auto"/>
              <w:jc w:val="center"/>
              <w:rPr>
                <w:rFonts w:ascii="Times New Roman" w:hAnsi="Times New Roman" w:cs="Times New Roman"/>
                <w:b/>
              </w:rPr>
            </w:pPr>
          </w:p>
        </w:tc>
        <w:tc>
          <w:tcPr>
            <w:tcW w:w="2835"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345" w:type="dxa"/>
          </w:tcPr>
          <w:p w:rsidR="00171F50" w:rsidRPr="00590608" w:rsidRDefault="00171F50" w:rsidP="00287B7D">
            <w:pPr>
              <w:spacing w:after="0" w:line="240" w:lineRule="auto"/>
              <w:jc w:val="center"/>
              <w:rPr>
                <w:rFonts w:ascii="Times New Roman" w:hAnsi="Times New Roman" w:cs="Times New Roman"/>
                <w:b/>
              </w:rPr>
            </w:pPr>
          </w:p>
        </w:tc>
      </w:tr>
      <w:tr w:rsidR="00171F50" w:rsidRPr="00590608" w:rsidTr="00287B7D">
        <w:tc>
          <w:tcPr>
            <w:tcW w:w="1101" w:type="dxa"/>
            <w:vAlign w:val="center"/>
          </w:tcPr>
          <w:p w:rsidR="00171F50" w:rsidRPr="00590608" w:rsidRDefault="00171F50" w:rsidP="00287B7D">
            <w:pPr>
              <w:spacing w:after="0" w:line="240" w:lineRule="auto"/>
              <w:jc w:val="center"/>
              <w:rPr>
                <w:rFonts w:ascii="Times New Roman" w:hAnsi="Times New Roman" w:cs="Times New Roman"/>
              </w:rPr>
            </w:pPr>
          </w:p>
        </w:tc>
        <w:tc>
          <w:tcPr>
            <w:tcW w:w="3969" w:type="dxa"/>
          </w:tcPr>
          <w:p w:rsidR="00171F50" w:rsidRPr="00590608" w:rsidRDefault="00171F50" w:rsidP="00287B7D">
            <w:pPr>
              <w:spacing w:after="0" w:line="240" w:lineRule="auto"/>
              <w:jc w:val="center"/>
              <w:rPr>
                <w:rFonts w:ascii="Times New Roman" w:hAnsi="Times New Roman" w:cs="Times New Roman"/>
                <w:b/>
              </w:rPr>
            </w:pPr>
          </w:p>
        </w:tc>
        <w:tc>
          <w:tcPr>
            <w:tcW w:w="2835"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268" w:type="dxa"/>
          </w:tcPr>
          <w:p w:rsidR="00171F50" w:rsidRPr="00590608" w:rsidRDefault="00171F50" w:rsidP="00287B7D">
            <w:pPr>
              <w:spacing w:after="0" w:line="240" w:lineRule="auto"/>
              <w:jc w:val="center"/>
              <w:rPr>
                <w:rFonts w:ascii="Times New Roman" w:hAnsi="Times New Roman" w:cs="Times New Roman"/>
                <w:b/>
              </w:rPr>
            </w:pPr>
          </w:p>
        </w:tc>
        <w:tc>
          <w:tcPr>
            <w:tcW w:w="2345" w:type="dxa"/>
          </w:tcPr>
          <w:p w:rsidR="00171F50" w:rsidRPr="00590608" w:rsidRDefault="00171F50" w:rsidP="00287B7D">
            <w:pPr>
              <w:spacing w:after="0" w:line="240" w:lineRule="auto"/>
              <w:jc w:val="center"/>
              <w:rPr>
                <w:rFonts w:ascii="Times New Roman" w:hAnsi="Times New Roman" w:cs="Times New Roman"/>
                <w:b/>
              </w:rPr>
            </w:pPr>
          </w:p>
        </w:tc>
      </w:tr>
    </w:tbl>
    <w:p w:rsidR="00171F50" w:rsidRPr="00590608" w:rsidRDefault="00171F50" w:rsidP="00171F50">
      <w:pPr>
        <w:jc w:val="center"/>
        <w:rPr>
          <w:rFonts w:ascii="Times New Roman" w:hAnsi="Times New Roman" w:cs="Times New Roman"/>
          <w:b/>
        </w:rPr>
      </w:pPr>
    </w:p>
    <w:p w:rsidR="00171F50" w:rsidRPr="00590608" w:rsidRDefault="00171F50" w:rsidP="00171F50">
      <w:pPr>
        <w:spacing w:after="120" w:line="270" w:lineRule="atLeast"/>
        <w:ind w:left="5160" w:firstLine="119"/>
        <w:jc w:val="center"/>
        <w:rPr>
          <w:rFonts w:ascii="Times New Roman" w:eastAsia="Times New Roman" w:hAnsi="Times New Roman" w:cs="Times New Roman"/>
          <w:b/>
          <w:bCs/>
          <w:spacing w:val="60"/>
          <w:lang w:eastAsia="ru-RU"/>
        </w:rPr>
      </w:pPr>
    </w:p>
    <w:p w:rsidR="00171F50" w:rsidRDefault="00171F50" w:rsidP="00171F50"/>
    <w:p w:rsidR="00171F50" w:rsidRDefault="00171F50" w:rsidP="00171F50"/>
    <w:sectPr w:rsidR="00171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58" w:rsidRDefault="00CA0658" w:rsidP="00171F50">
      <w:pPr>
        <w:spacing w:after="0" w:line="240" w:lineRule="auto"/>
      </w:pPr>
      <w:r>
        <w:separator/>
      </w:r>
    </w:p>
  </w:endnote>
  <w:endnote w:type="continuationSeparator" w:id="0">
    <w:p w:rsidR="00CA0658" w:rsidRDefault="00CA0658" w:rsidP="0017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30834"/>
      <w:docPartObj>
        <w:docPartGallery w:val="Page Numbers (Bottom of Page)"/>
        <w:docPartUnique/>
      </w:docPartObj>
    </w:sdtPr>
    <w:sdtEndPr/>
    <w:sdtContent>
      <w:p w:rsidR="00736ADA" w:rsidRDefault="00736ADA">
        <w:pPr>
          <w:pStyle w:val="ab"/>
          <w:jc w:val="center"/>
        </w:pPr>
        <w:r>
          <w:fldChar w:fldCharType="begin"/>
        </w:r>
        <w:r>
          <w:instrText>PAGE   \* MERGEFORMAT</w:instrText>
        </w:r>
        <w:r>
          <w:fldChar w:fldCharType="separate"/>
        </w:r>
        <w:r w:rsidR="00F109FD">
          <w:rPr>
            <w:noProof/>
          </w:rPr>
          <w:t>16</w:t>
        </w:r>
        <w:r>
          <w:fldChar w:fldCharType="end"/>
        </w:r>
      </w:p>
    </w:sdtContent>
  </w:sdt>
  <w:p w:rsidR="00736ADA" w:rsidRDefault="00736AD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DA" w:rsidRDefault="00736ADA">
    <w:pPr>
      <w:pStyle w:val="ab"/>
      <w:jc w:val="center"/>
    </w:pPr>
  </w:p>
  <w:p w:rsidR="00736ADA" w:rsidRDefault="00736A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58" w:rsidRDefault="00CA0658" w:rsidP="00171F50">
      <w:pPr>
        <w:spacing w:after="0" w:line="240" w:lineRule="auto"/>
      </w:pPr>
      <w:r>
        <w:separator/>
      </w:r>
    </w:p>
  </w:footnote>
  <w:footnote w:type="continuationSeparator" w:id="0">
    <w:p w:rsidR="00CA0658" w:rsidRDefault="00CA0658" w:rsidP="00171F50">
      <w:pPr>
        <w:spacing w:after="0" w:line="240" w:lineRule="auto"/>
      </w:pPr>
      <w:r>
        <w:continuationSeparator/>
      </w:r>
    </w:p>
  </w:footnote>
  <w:footnote w:id="1">
    <w:p w:rsidR="00C10E32" w:rsidRPr="00F3332D" w:rsidRDefault="00C10E32" w:rsidP="00C10E32">
      <w:pPr>
        <w:pStyle w:val="a6"/>
        <w:jc w:val="both"/>
        <w:rPr>
          <w:sz w:val="18"/>
          <w:szCs w:val="18"/>
        </w:rPr>
      </w:pPr>
      <w:r w:rsidRPr="00F3332D">
        <w:rPr>
          <w:rStyle w:val="a8"/>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 даты вступления в силу решения СРО о приеме в члены саморегулируемой организации с предоставлением такому члену СРО  права участия в заключении договоров подряда</w:t>
      </w:r>
      <w:r w:rsidR="00590608">
        <w:rPr>
          <w:color w:val="000000"/>
          <w:sz w:val="18"/>
          <w:szCs w:val="18"/>
          <w:shd w:val="clear" w:color="auto" w:fill="FFFFFF"/>
          <w:lang w:val="ru-RU"/>
        </w:rPr>
        <w:t xml:space="preserve"> на выполнение инженерных изысканий</w:t>
      </w:r>
      <w:r w:rsidRPr="00F3332D">
        <w:rPr>
          <w:color w:val="000000"/>
          <w:sz w:val="18"/>
          <w:szCs w:val="18"/>
          <w:shd w:val="clear" w:color="auto" w:fill="FFFFFF"/>
        </w:rPr>
        <w:t xml:space="preserve"> с использованием конкурентных способов заключения договоров  по 31 декабря того же календарного года включительно</w:t>
      </w:r>
    </w:p>
  </w:footnote>
  <w:footnote w:id="2">
    <w:p w:rsidR="00C10E32" w:rsidRPr="00F3332D" w:rsidRDefault="00C10E32" w:rsidP="00C10E32">
      <w:pPr>
        <w:pStyle w:val="a6"/>
        <w:keepLines/>
        <w:widowControl w:val="0"/>
        <w:spacing w:line="264" w:lineRule="auto"/>
        <w:jc w:val="both"/>
        <w:rPr>
          <w:sz w:val="18"/>
          <w:szCs w:val="18"/>
        </w:rPr>
      </w:pPr>
      <w:r w:rsidRPr="00F3332D">
        <w:rPr>
          <w:rStyle w:val="a8"/>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 w:id="3">
    <w:p w:rsidR="00736ADA" w:rsidRDefault="00736ADA" w:rsidP="00171F50">
      <w:pPr>
        <w:pStyle w:val="a6"/>
      </w:pPr>
      <w:r>
        <w:rPr>
          <w:rStyle w:val="a8"/>
        </w:rPr>
        <w:footnoteRef/>
      </w:r>
      <w:r>
        <w:t xml:space="preserve"> </w:t>
      </w:r>
      <w:r w:rsidRPr="00810E3B">
        <w:rPr>
          <w:spacing w:val="-6"/>
        </w:rPr>
        <w:t>Прилагаются материалы проверки (объяснения, обоснования, материалы и т.д.</w:t>
      </w:r>
      <w:r>
        <w:rPr>
          <w:spacing w:val="-6"/>
        </w:rPr>
        <w:t xml:space="preserve">, </w:t>
      </w:r>
      <w:r w:rsidRPr="00810E3B">
        <w:rPr>
          <w:spacing w:val="-6"/>
        </w:rPr>
        <w:t>полученные в ходе проверки).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DA" w:rsidRDefault="00736ADA">
    <w:pPr>
      <w:pStyle w:val="a4"/>
      <w:jc w:val="center"/>
    </w:pPr>
  </w:p>
  <w:p w:rsidR="00736ADA" w:rsidRDefault="00736A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88D153F"/>
    <w:multiLevelType w:val="hybridMultilevel"/>
    <w:tmpl w:val="9D2659F4"/>
    <w:lvl w:ilvl="0" w:tplc="B630DDE0">
      <w:start w:val="1"/>
      <w:numFmt w:val="decimal"/>
      <w:lvlText w:val="%1."/>
      <w:lvlJc w:val="left"/>
      <w:pPr>
        <w:ind w:left="1796" w:hanging="360"/>
      </w:pPr>
      <w:rPr>
        <w:rFonts w:ascii="Calibri" w:hAnsi="Calibri"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15:restartNumberingAfterBreak="0">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50"/>
    <w:rsid w:val="00000B11"/>
    <w:rsid w:val="00004901"/>
    <w:rsid w:val="00040ABF"/>
    <w:rsid w:val="00046318"/>
    <w:rsid w:val="000C54DE"/>
    <w:rsid w:val="00107CE9"/>
    <w:rsid w:val="001467A1"/>
    <w:rsid w:val="00171F50"/>
    <w:rsid w:val="00191A19"/>
    <w:rsid w:val="001E6424"/>
    <w:rsid w:val="00217090"/>
    <w:rsid w:val="00287B7D"/>
    <w:rsid w:val="00291A41"/>
    <w:rsid w:val="002A2B79"/>
    <w:rsid w:val="003418D9"/>
    <w:rsid w:val="0037336A"/>
    <w:rsid w:val="003D6AE7"/>
    <w:rsid w:val="00435E75"/>
    <w:rsid w:val="00437EE5"/>
    <w:rsid w:val="00477544"/>
    <w:rsid w:val="004A554D"/>
    <w:rsid w:val="004C1670"/>
    <w:rsid w:val="004E05F4"/>
    <w:rsid w:val="005104A7"/>
    <w:rsid w:val="005242A6"/>
    <w:rsid w:val="00562411"/>
    <w:rsid w:val="00590608"/>
    <w:rsid w:val="005D292E"/>
    <w:rsid w:val="005E191A"/>
    <w:rsid w:val="00621EAD"/>
    <w:rsid w:val="00636437"/>
    <w:rsid w:val="0064769C"/>
    <w:rsid w:val="006652CF"/>
    <w:rsid w:val="006A0980"/>
    <w:rsid w:val="00706F63"/>
    <w:rsid w:val="00736ADA"/>
    <w:rsid w:val="00765CCC"/>
    <w:rsid w:val="00853E99"/>
    <w:rsid w:val="0088546F"/>
    <w:rsid w:val="00890179"/>
    <w:rsid w:val="008A4D38"/>
    <w:rsid w:val="00930FB7"/>
    <w:rsid w:val="00943D2D"/>
    <w:rsid w:val="009A4097"/>
    <w:rsid w:val="00A604A1"/>
    <w:rsid w:val="00A93578"/>
    <w:rsid w:val="00AA1E63"/>
    <w:rsid w:val="00AC1E36"/>
    <w:rsid w:val="00AE6BE0"/>
    <w:rsid w:val="00B21AB0"/>
    <w:rsid w:val="00BD5FF3"/>
    <w:rsid w:val="00C10E32"/>
    <w:rsid w:val="00C5382F"/>
    <w:rsid w:val="00CA0658"/>
    <w:rsid w:val="00CA567F"/>
    <w:rsid w:val="00CA7558"/>
    <w:rsid w:val="00CD159D"/>
    <w:rsid w:val="00CF496F"/>
    <w:rsid w:val="00D304E7"/>
    <w:rsid w:val="00D547C4"/>
    <w:rsid w:val="00DB1618"/>
    <w:rsid w:val="00E44456"/>
    <w:rsid w:val="00F041E2"/>
    <w:rsid w:val="00F1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741D8-F120-4540-ABE4-D7A688E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1F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171F50"/>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171F5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171F50"/>
    <w:rPr>
      <w:rFonts w:ascii="Calibri" w:eastAsia="Calibri" w:hAnsi="Calibri" w:cs="Times New Roman"/>
    </w:rPr>
  </w:style>
  <w:style w:type="paragraph" w:styleId="a6">
    <w:name w:val="footnote text"/>
    <w:basedOn w:val="a"/>
    <w:link w:val="a7"/>
    <w:rsid w:val="00171F50"/>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171F50"/>
    <w:rPr>
      <w:rFonts w:ascii="Times New Roman" w:eastAsia="Times New Roman" w:hAnsi="Times New Roman" w:cs="Times New Roman"/>
      <w:sz w:val="20"/>
      <w:szCs w:val="20"/>
      <w:lang w:val="x-none" w:eastAsia="ru-RU"/>
    </w:rPr>
  </w:style>
  <w:style w:type="character" w:styleId="a8">
    <w:name w:val="footnote reference"/>
    <w:rsid w:val="00171F50"/>
    <w:rPr>
      <w:vertAlign w:val="superscript"/>
    </w:rPr>
  </w:style>
  <w:style w:type="paragraph" w:customStyle="1" w:styleId="ConsPlusNormal">
    <w:name w:val="ConsPlusNormal"/>
    <w:rsid w:val="00171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71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171F50"/>
    <w:pPr>
      <w:spacing w:after="120"/>
      <w:ind w:left="283"/>
    </w:pPr>
  </w:style>
  <w:style w:type="character" w:customStyle="1" w:styleId="aa">
    <w:name w:val="Основной текст с отступом Знак"/>
    <w:basedOn w:val="a0"/>
    <w:link w:val="a9"/>
    <w:uiPriority w:val="99"/>
    <w:semiHidden/>
    <w:rsid w:val="00171F50"/>
  </w:style>
  <w:style w:type="paragraph" w:styleId="2">
    <w:name w:val="Body Text First Indent 2"/>
    <w:basedOn w:val="a9"/>
    <w:link w:val="20"/>
    <w:uiPriority w:val="99"/>
    <w:semiHidden/>
    <w:unhideWhenUsed/>
    <w:rsid w:val="00171F50"/>
    <w:pPr>
      <w:spacing w:after="200" w:line="276" w:lineRule="auto"/>
      <w:ind w:left="360" w:firstLine="360"/>
    </w:pPr>
    <w:rPr>
      <w:rFonts w:ascii="Calibri" w:eastAsia="Calibri" w:hAnsi="Calibri" w:cs="Times New Roman"/>
    </w:rPr>
  </w:style>
  <w:style w:type="character" w:customStyle="1" w:styleId="20">
    <w:name w:val="Красная строка 2 Знак"/>
    <w:basedOn w:val="aa"/>
    <w:link w:val="2"/>
    <w:uiPriority w:val="99"/>
    <w:semiHidden/>
    <w:rsid w:val="00171F50"/>
    <w:rPr>
      <w:rFonts w:ascii="Calibri" w:eastAsia="Calibri" w:hAnsi="Calibri" w:cs="Times New Roman"/>
    </w:rPr>
  </w:style>
  <w:style w:type="paragraph" w:styleId="ab">
    <w:name w:val="footer"/>
    <w:basedOn w:val="a"/>
    <w:link w:val="ac"/>
    <w:uiPriority w:val="99"/>
    <w:unhideWhenUsed/>
    <w:rsid w:val="00171F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F50"/>
  </w:style>
  <w:style w:type="paragraph" w:styleId="ad">
    <w:name w:val="Balloon Text"/>
    <w:basedOn w:val="a"/>
    <w:link w:val="ae"/>
    <w:uiPriority w:val="99"/>
    <w:semiHidden/>
    <w:unhideWhenUsed/>
    <w:rsid w:val="00A604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604A1"/>
    <w:rPr>
      <w:rFonts w:ascii="Segoe UI" w:hAnsi="Segoe UI" w:cs="Segoe UI"/>
      <w:sz w:val="18"/>
      <w:szCs w:val="18"/>
    </w:rPr>
  </w:style>
  <w:style w:type="paragraph" w:styleId="af">
    <w:name w:val="Normal (Web)"/>
    <w:basedOn w:val="a"/>
    <w:uiPriority w:val="99"/>
    <w:unhideWhenUsed/>
    <w:rsid w:val="00287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10E32"/>
    <w:pPr>
      <w:spacing w:after="120"/>
      <w:ind w:left="283"/>
    </w:pPr>
    <w:rPr>
      <w:sz w:val="16"/>
      <w:szCs w:val="16"/>
    </w:rPr>
  </w:style>
  <w:style w:type="character" w:customStyle="1" w:styleId="30">
    <w:name w:val="Основной текст с отступом 3 Знак"/>
    <w:basedOn w:val="a0"/>
    <w:link w:val="3"/>
    <w:uiPriority w:val="99"/>
    <w:semiHidden/>
    <w:rsid w:val="00C10E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59">
      <w:bodyDiv w:val="1"/>
      <w:marLeft w:val="0"/>
      <w:marRight w:val="0"/>
      <w:marTop w:val="0"/>
      <w:marBottom w:val="0"/>
      <w:divBdr>
        <w:top w:val="none" w:sz="0" w:space="0" w:color="auto"/>
        <w:left w:val="none" w:sz="0" w:space="0" w:color="auto"/>
        <w:bottom w:val="none" w:sz="0" w:space="0" w:color="auto"/>
        <w:right w:val="none" w:sz="0" w:space="0" w:color="auto"/>
      </w:divBdr>
    </w:div>
    <w:div w:id="35473865">
      <w:bodyDiv w:val="1"/>
      <w:marLeft w:val="0"/>
      <w:marRight w:val="0"/>
      <w:marTop w:val="0"/>
      <w:marBottom w:val="0"/>
      <w:divBdr>
        <w:top w:val="none" w:sz="0" w:space="0" w:color="auto"/>
        <w:left w:val="none" w:sz="0" w:space="0" w:color="auto"/>
        <w:bottom w:val="none" w:sz="0" w:space="0" w:color="auto"/>
        <w:right w:val="none" w:sz="0" w:space="0" w:color="auto"/>
      </w:divBdr>
    </w:div>
    <w:div w:id="288321583">
      <w:bodyDiv w:val="1"/>
      <w:marLeft w:val="0"/>
      <w:marRight w:val="0"/>
      <w:marTop w:val="0"/>
      <w:marBottom w:val="0"/>
      <w:divBdr>
        <w:top w:val="none" w:sz="0" w:space="0" w:color="auto"/>
        <w:left w:val="none" w:sz="0" w:space="0" w:color="auto"/>
        <w:bottom w:val="none" w:sz="0" w:space="0" w:color="auto"/>
        <w:right w:val="none" w:sz="0" w:space="0" w:color="auto"/>
      </w:divBdr>
    </w:div>
    <w:div w:id="416369472">
      <w:bodyDiv w:val="1"/>
      <w:marLeft w:val="0"/>
      <w:marRight w:val="0"/>
      <w:marTop w:val="0"/>
      <w:marBottom w:val="0"/>
      <w:divBdr>
        <w:top w:val="none" w:sz="0" w:space="0" w:color="auto"/>
        <w:left w:val="none" w:sz="0" w:space="0" w:color="auto"/>
        <w:bottom w:val="none" w:sz="0" w:space="0" w:color="auto"/>
        <w:right w:val="none" w:sz="0" w:space="0" w:color="auto"/>
      </w:divBdr>
    </w:div>
    <w:div w:id="424039759">
      <w:bodyDiv w:val="1"/>
      <w:marLeft w:val="0"/>
      <w:marRight w:val="0"/>
      <w:marTop w:val="0"/>
      <w:marBottom w:val="0"/>
      <w:divBdr>
        <w:top w:val="none" w:sz="0" w:space="0" w:color="auto"/>
        <w:left w:val="none" w:sz="0" w:space="0" w:color="auto"/>
        <w:bottom w:val="none" w:sz="0" w:space="0" w:color="auto"/>
        <w:right w:val="none" w:sz="0" w:space="0" w:color="auto"/>
      </w:divBdr>
    </w:div>
    <w:div w:id="569122483">
      <w:bodyDiv w:val="1"/>
      <w:marLeft w:val="0"/>
      <w:marRight w:val="0"/>
      <w:marTop w:val="0"/>
      <w:marBottom w:val="0"/>
      <w:divBdr>
        <w:top w:val="none" w:sz="0" w:space="0" w:color="auto"/>
        <w:left w:val="none" w:sz="0" w:space="0" w:color="auto"/>
        <w:bottom w:val="none" w:sz="0" w:space="0" w:color="auto"/>
        <w:right w:val="none" w:sz="0" w:space="0" w:color="auto"/>
      </w:divBdr>
    </w:div>
    <w:div w:id="850216108">
      <w:bodyDiv w:val="1"/>
      <w:marLeft w:val="0"/>
      <w:marRight w:val="0"/>
      <w:marTop w:val="0"/>
      <w:marBottom w:val="0"/>
      <w:divBdr>
        <w:top w:val="none" w:sz="0" w:space="0" w:color="auto"/>
        <w:left w:val="none" w:sz="0" w:space="0" w:color="auto"/>
        <w:bottom w:val="none" w:sz="0" w:space="0" w:color="auto"/>
        <w:right w:val="none" w:sz="0" w:space="0" w:color="auto"/>
      </w:divBdr>
    </w:div>
    <w:div w:id="983631019">
      <w:bodyDiv w:val="1"/>
      <w:marLeft w:val="0"/>
      <w:marRight w:val="0"/>
      <w:marTop w:val="0"/>
      <w:marBottom w:val="0"/>
      <w:divBdr>
        <w:top w:val="none" w:sz="0" w:space="0" w:color="auto"/>
        <w:left w:val="none" w:sz="0" w:space="0" w:color="auto"/>
        <w:bottom w:val="none" w:sz="0" w:space="0" w:color="auto"/>
        <w:right w:val="none" w:sz="0" w:space="0" w:color="auto"/>
      </w:divBdr>
    </w:div>
    <w:div w:id="1085541024">
      <w:bodyDiv w:val="1"/>
      <w:marLeft w:val="0"/>
      <w:marRight w:val="0"/>
      <w:marTop w:val="0"/>
      <w:marBottom w:val="0"/>
      <w:divBdr>
        <w:top w:val="none" w:sz="0" w:space="0" w:color="auto"/>
        <w:left w:val="none" w:sz="0" w:space="0" w:color="auto"/>
        <w:bottom w:val="none" w:sz="0" w:space="0" w:color="auto"/>
        <w:right w:val="none" w:sz="0" w:space="0" w:color="auto"/>
      </w:divBdr>
    </w:div>
    <w:div w:id="1171487018">
      <w:bodyDiv w:val="1"/>
      <w:marLeft w:val="0"/>
      <w:marRight w:val="0"/>
      <w:marTop w:val="0"/>
      <w:marBottom w:val="0"/>
      <w:divBdr>
        <w:top w:val="none" w:sz="0" w:space="0" w:color="auto"/>
        <w:left w:val="none" w:sz="0" w:space="0" w:color="auto"/>
        <w:bottom w:val="none" w:sz="0" w:space="0" w:color="auto"/>
        <w:right w:val="none" w:sz="0" w:space="0" w:color="auto"/>
      </w:divBdr>
    </w:div>
    <w:div w:id="1217476858">
      <w:bodyDiv w:val="1"/>
      <w:marLeft w:val="0"/>
      <w:marRight w:val="0"/>
      <w:marTop w:val="0"/>
      <w:marBottom w:val="0"/>
      <w:divBdr>
        <w:top w:val="none" w:sz="0" w:space="0" w:color="auto"/>
        <w:left w:val="none" w:sz="0" w:space="0" w:color="auto"/>
        <w:bottom w:val="none" w:sz="0" w:space="0" w:color="auto"/>
        <w:right w:val="none" w:sz="0" w:space="0" w:color="auto"/>
      </w:divBdr>
    </w:div>
    <w:div w:id="2032024874">
      <w:bodyDiv w:val="1"/>
      <w:marLeft w:val="0"/>
      <w:marRight w:val="0"/>
      <w:marTop w:val="0"/>
      <w:marBottom w:val="0"/>
      <w:divBdr>
        <w:top w:val="none" w:sz="0" w:space="0" w:color="auto"/>
        <w:left w:val="none" w:sz="0" w:space="0" w:color="auto"/>
        <w:bottom w:val="none" w:sz="0" w:space="0" w:color="auto"/>
        <w:right w:val="none" w:sz="0" w:space="0" w:color="auto"/>
      </w:divBdr>
    </w:div>
    <w:div w:id="2073774599">
      <w:bodyDiv w:val="1"/>
      <w:marLeft w:val="0"/>
      <w:marRight w:val="0"/>
      <w:marTop w:val="0"/>
      <w:marBottom w:val="0"/>
      <w:divBdr>
        <w:top w:val="none" w:sz="0" w:space="0" w:color="auto"/>
        <w:left w:val="none" w:sz="0" w:space="0" w:color="auto"/>
        <w:bottom w:val="none" w:sz="0" w:space="0" w:color="auto"/>
        <w:right w:val="none" w:sz="0" w:space="0" w:color="auto"/>
      </w:divBdr>
    </w:div>
    <w:div w:id="21346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CD53-9E79-46A7-9129-CC45CF43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13544</Words>
  <Characters>77206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11</cp:revision>
  <cp:lastPrinted>2021-06-10T09:26:00Z</cp:lastPrinted>
  <dcterms:created xsi:type="dcterms:W3CDTF">2021-04-19T11:58:00Z</dcterms:created>
  <dcterms:modified xsi:type="dcterms:W3CDTF">2021-06-10T09:31:00Z</dcterms:modified>
</cp:coreProperties>
</file>