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D7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BA79D7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членов Союза изыскателей</w:t>
      </w:r>
    </w:p>
    <w:p w:rsidR="00BA79D7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«1/20» от «06» мая 2020 г.</w:t>
      </w:r>
    </w:p>
    <w:p w:rsidR="00BA79D7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D7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в новой редакции</w:t>
      </w:r>
    </w:p>
    <w:p w:rsidR="00BA79D7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членов Союза изыскателей </w:t>
      </w:r>
    </w:p>
    <w:p w:rsidR="00572C86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«4/21» от «01» февраля 2021 г.</w:t>
      </w:r>
    </w:p>
    <w:p w:rsidR="00BA79D7" w:rsidRPr="00BA79D7" w:rsidRDefault="00BA79D7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D7" w:rsidRPr="00BA79D7" w:rsidRDefault="005D347D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BA79D7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</w:p>
    <w:p w:rsidR="005D347D" w:rsidRPr="00BA79D7" w:rsidRDefault="005D347D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B64DC6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членов </w:t>
      </w:r>
    </w:p>
    <w:p w:rsidR="00B64DC6" w:rsidRPr="00BA79D7" w:rsidRDefault="005D347D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</w:t>
      </w:r>
      <w:r w:rsidR="00B64DC6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изыскателей</w:t>
      </w: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0669" w:rsidRPr="00BA79D7" w:rsidRDefault="00B64DC6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</w:t>
      </w:r>
      <w:r w:rsidR="005D347D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0669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D347D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D0669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347D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D0669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D347D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669" w:rsidRPr="00B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58A0" w:rsidRDefault="009E58A0" w:rsidP="00BA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C86" w:rsidRDefault="00572C86" w:rsidP="00BA79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D7" w:rsidRDefault="00BA79D7" w:rsidP="00BA79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D7" w:rsidRDefault="00BA79D7" w:rsidP="00BA79D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D347D" w:rsidRPr="0051277D" w:rsidRDefault="007729C0" w:rsidP="00BA79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77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D347D" w:rsidRPr="0051277D" w:rsidRDefault="007729C0" w:rsidP="00BA79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277D">
        <w:rPr>
          <w:rFonts w:ascii="Times New Roman" w:hAnsi="Times New Roman" w:cs="Times New Roman"/>
          <w:sz w:val="32"/>
          <w:szCs w:val="32"/>
        </w:rPr>
        <w:t xml:space="preserve">об </w:t>
      </w:r>
      <w:r w:rsidR="00405080" w:rsidRPr="0051277D">
        <w:rPr>
          <w:rFonts w:ascii="Times New Roman" w:hAnsi="Times New Roman" w:cs="Times New Roman"/>
          <w:sz w:val="32"/>
          <w:szCs w:val="32"/>
        </w:rPr>
        <w:t>О</w:t>
      </w:r>
      <w:r w:rsidRPr="0051277D">
        <w:rPr>
          <w:rFonts w:ascii="Times New Roman" w:hAnsi="Times New Roman" w:cs="Times New Roman"/>
          <w:sz w:val="32"/>
          <w:szCs w:val="32"/>
        </w:rPr>
        <w:t xml:space="preserve">бщем собрании членов </w:t>
      </w:r>
    </w:p>
    <w:p w:rsidR="00BA79D7" w:rsidRPr="0051277D" w:rsidRDefault="005D347D" w:rsidP="00BA79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277D">
        <w:rPr>
          <w:rFonts w:ascii="Times New Roman" w:hAnsi="Times New Roman" w:cs="Times New Roman"/>
          <w:sz w:val="32"/>
          <w:szCs w:val="32"/>
        </w:rPr>
        <w:t>Саморегулируемой организации «</w:t>
      </w:r>
      <w:r w:rsidR="007729C0" w:rsidRPr="0051277D">
        <w:rPr>
          <w:rFonts w:ascii="Times New Roman" w:hAnsi="Times New Roman" w:cs="Times New Roman"/>
          <w:sz w:val="32"/>
          <w:szCs w:val="32"/>
        </w:rPr>
        <w:t>Союз</w:t>
      </w:r>
      <w:bookmarkStart w:id="0" w:name="_GoBack"/>
      <w:bookmarkEnd w:id="0"/>
      <w:r w:rsidR="007729C0" w:rsidRPr="0051277D">
        <w:rPr>
          <w:rFonts w:ascii="Times New Roman" w:hAnsi="Times New Roman" w:cs="Times New Roman"/>
          <w:sz w:val="32"/>
          <w:szCs w:val="32"/>
        </w:rPr>
        <w:t xml:space="preserve"> изыскателей</w:t>
      </w:r>
      <w:r w:rsidRPr="0051277D">
        <w:rPr>
          <w:rFonts w:ascii="Times New Roman" w:hAnsi="Times New Roman" w:cs="Times New Roman"/>
          <w:sz w:val="32"/>
          <w:szCs w:val="32"/>
        </w:rPr>
        <w:t>»</w:t>
      </w:r>
    </w:p>
    <w:p w:rsidR="007729C0" w:rsidRPr="0051277D" w:rsidRDefault="007729C0" w:rsidP="00BA79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347D" w:rsidRPr="009A75C5" w:rsidRDefault="005D347D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Pr="009A75C5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Default="007729C0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79D7" w:rsidRDefault="00BA79D7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79D7" w:rsidRDefault="00BA79D7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79D7" w:rsidRPr="009A75C5" w:rsidRDefault="00BA79D7" w:rsidP="00BA79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29C0" w:rsidRDefault="007729C0" w:rsidP="00BA7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9D7" w:rsidRDefault="00BA79D7" w:rsidP="00BA7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277D" w:rsidRPr="009A75C5" w:rsidRDefault="0051277D" w:rsidP="00BA7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4035" w:rsidRPr="00BA79D7" w:rsidRDefault="007729C0" w:rsidP="00BA7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9D7">
        <w:rPr>
          <w:rFonts w:ascii="Times New Roman" w:hAnsi="Times New Roman" w:cs="Times New Roman"/>
          <w:sz w:val="24"/>
          <w:szCs w:val="24"/>
        </w:rPr>
        <w:t>Архангельск</w:t>
      </w:r>
      <w:r w:rsidR="003E6E8B" w:rsidRPr="00BA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0" w:rsidRPr="00BA79D7" w:rsidRDefault="007729C0" w:rsidP="00BA7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9D7">
        <w:rPr>
          <w:rFonts w:ascii="Times New Roman" w:hAnsi="Times New Roman" w:cs="Times New Roman"/>
          <w:sz w:val="24"/>
          <w:szCs w:val="24"/>
        </w:rPr>
        <w:t>202</w:t>
      </w:r>
      <w:r w:rsidR="005A3B38" w:rsidRPr="00BA79D7">
        <w:rPr>
          <w:rFonts w:ascii="Times New Roman" w:hAnsi="Times New Roman" w:cs="Times New Roman"/>
          <w:sz w:val="24"/>
          <w:szCs w:val="24"/>
        </w:rPr>
        <w:t>1</w:t>
      </w:r>
      <w:r w:rsidR="00E14035" w:rsidRPr="00BA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0" w:rsidRDefault="007729C0" w:rsidP="007729C0">
      <w:pPr>
        <w:spacing w:after="0"/>
        <w:jc w:val="right"/>
        <w:rPr>
          <w:rFonts w:ascii="Times New Roman" w:hAnsi="Times New Roman" w:cs="Times New Roman"/>
        </w:rPr>
      </w:pP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Общем собрании членов </w:t>
      </w:r>
      <w:r w:rsidR="005D347D">
        <w:rPr>
          <w:rFonts w:ascii="Times New Roman" w:hAnsi="Times New Roman" w:cs="Times New Roman"/>
          <w:sz w:val="24"/>
          <w:szCs w:val="24"/>
        </w:rPr>
        <w:t>Саморегулируемой организации «</w:t>
      </w:r>
      <w:r w:rsidRPr="009A75C5">
        <w:rPr>
          <w:rFonts w:ascii="Times New Roman" w:hAnsi="Times New Roman" w:cs="Times New Roman"/>
          <w:sz w:val="24"/>
          <w:szCs w:val="24"/>
        </w:rPr>
        <w:t>Союза изыскателей</w:t>
      </w:r>
      <w:r w:rsidR="005D347D">
        <w:rPr>
          <w:rFonts w:ascii="Times New Roman" w:hAnsi="Times New Roman" w:cs="Times New Roman"/>
          <w:sz w:val="24"/>
          <w:szCs w:val="24"/>
        </w:rPr>
        <w:t>»</w:t>
      </w:r>
      <w:r w:rsidR="007046B5" w:rsidRPr="009A75C5">
        <w:rPr>
          <w:rFonts w:ascii="Times New Roman" w:hAnsi="Times New Roman" w:cs="Times New Roman"/>
          <w:sz w:val="24"/>
          <w:szCs w:val="24"/>
        </w:rPr>
        <w:t xml:space="preserve"> (далее – Союз)</w:t>
      </w:r>
      <w:r w:rsidR="00DF4DD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устанавливает порядок созыва и работы Общего собрания членов Союза, регулирует вопросы подготовки и проведения заседаний Общего собрания членов Союза, определяет порядок формирования и полномочия рабочих органов Общего собрания членов Союза.</w:t>
      </w:r>
    </w:p>
    <w:p w:rsidR="00DF4DD0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</w:t>
      </w:r>
      <w:r w:rsidR="00DF4DD0" w:rsidRPr="009A75C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9A75C5">
        <w:rPr>
          <w:rFonts w:ascii="Times New Roman" w:hAnsi="Times New Roman" w:cs="Times New Roman"/>
          <w:sz w:val="24"/>
          <w:szCs w:val="24"/>
        </w:rPr>
        <w:t>Федерации.</w:t>
      </w:r>
    </w:p>
    <w:p w:rsidR="00DF4DD0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1.3. Общее собрание членов Союза является высшим органом у</w:t>
      </w:r>
      <w:r w:rsidR="00DF4DD0" w:rsidRPr="009A75C5">
        <w:rPr>
          <w:rFonts w:ascii="Times New Roman" w:hAnsi="Times New Roman" w:cs="Times New Roman"/>
          <w:sz w:val="24"/>
          <w:szCs w:val="24"/>
        </w:rPr>
        <w:t>правления Союза, полномочным</w:t>
      </w:r>
      <w:r w:rsidRPr="009A75C5">
        <w:rPr>
          <w:rFonts w:ascii="Times New Roman" w:hAnsi="Times New Roman" w:cs="Times New Roman"/>
          <w:sz w:val="24"/>
          <w:szCs w:val="24"/>
        </w:rPr>
        <w:t xml:space="preserve"> по своей инициативе рассматривать любые вопросы деятельности Союза.</w:t>
      </w:r>
    </w:p>
    <w:p w:rsidR="00DF4DD0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1.4. К компетенции Общего собрания членов Союза относится решение следующих</w:t>
      </w:r>
      <w:r w:rsidR="00652B7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="00DF4DD0" w:rsidRPr="009A75C5">
        <w:rPr>
          <w:rFonts w:ascii="Times New Roman" w:hAnsi="Times New Roman" w:cs="Times New Roman"/>
          <w:sz w:val="24"/>
          <w:szCs w:val="24"/>
        </w:rPr>
        <w:t>вопросов: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Утверждение Устава Союза, внесение в него изменений;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Избрание тайным голосованием членов постоянно действующего коллегиального органа управления Союза, досрочное прекращение полномочий постоянно действующего коллегиального органа управления Союза или досрочное прекращение полномочий отдельных его членов;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Избрание тайным голосованием руководителя постоянно действующего коллегиального органа управления саморегулируемой организации, досрочное прекращение полномочий такого руководителя;</w:t>
      </w:r>
    </w:p>
    <w:p w:rsidR="00B03268" w:rsidRPr="00B03268" w:rsidRDefault="00B03268" w:rsidP="00BA7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Утверждение на должность лица, осуществляющего функции исполнительного органа Союза, досрочное освобождение такого лица от должности;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Установление размеров вступительного, целевого, регулярных членских взносов, и порядка их уплаты;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Установление размеров взносов в компенсационный фонд возмещения вреда, порядок формирования такого компенсационного фонда;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Утверждение следующих документов Союза: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1.4.8.1. 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компенсационном фонде возмещения вреда;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1.4.8.2.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компенсационном фонде обеспечения договорных обязательств;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1.4.8.3.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реестре членов саморегулируемой организации;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1.4.8.4.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процедуре рассмотрения жалоб на действия (бездействие) членов Союза и иных обращений, поступивших в Союз;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1.4.8.5.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проведении Союзом анализа деятельности своих членов на основании информации, представляемой ими в форме отчетов;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1.4.8.6.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членстве в Союзе, в том числе о требованиях к членам Союза, о размере, порядке расчета и уплаты вступительного, членского взноса;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1.4.8.7.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действующем коллегиальном органе управления Союза;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1.4.8.8.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Исполнительном органе Союза;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1.4.8.9.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ревизионной комиссии Союза;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1.4.8.10. 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="0036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бщем собрании членов Союза;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1.4.8.11. О</w:t>
      </w:r>
      <w:r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мерах дисциплинарного воздействия, порядка и оснований их применения, порядка рассмотрения дел о нарушении членами Союза требований стандартов и правил Союза, условий членства в Союзе;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1.4.8.12. У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тверждение положения о страховании членами Союза риска гражданской 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1.4.8.13. У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тверждение положения о страховании риска ответственности за нарушение членами Союза условий договора </w:t>
      </w:r>
      <w:r w:rsidR="0036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подряда на выполнение инженерных изысканий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условиях такого страхования;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1.4.9. И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збрание членов Ревизионной комиссии (Ревизора) Союза и досрочное прекращение их полномочий;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1.4.10. Принятие решения об участии Союза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1.4.11. Установление компетенции исполнительного органа Союза и порядка осуществления им руководства текущей деятельностью Союза;</w:t>
      </w:r>
    </w:p>
    <w:p w:rsid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1.4.12. Установление правил размещения средств компенсационных фондов, определение возможных способов размещения средств компенсационных фондов Союза в кредитных организациях;</w:t>
      </w:r>
    </w:p>
    <w:p w:rsidR="003D175C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1.4.13. </w:t>
      </w:r>
      <w:r w:rsidRPr="003D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кредитных организаций для размещения средств компенсационного фонда возмещения вреда и компенсационного фонда обеспечения договорных обязательств.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</w:t>
      </w:r>
      <w:r w:rsidR="003D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пределение приоритетных направлений деятельности Союза, принципов формирования и использования её имущества;</w:t>
      </w:r>
    </w:p>
    <w:p w:rsidR="00B03268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1.4.15</w:t>
      </w:r>
      <w:r w:rsidR="00B03268"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ринятие решения о реорганизации или ликвидации Союза, назначение ликвидатора или ликвидационной комиссии;</w:t>
      </w:r>
    </w:p>
    <w:p w:rsidR="00B03268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1.4.16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Утверждение отчёта постоянно действующего коллегиального органа управления Союза и исполнительного органа Союза;</w:t>
      </w:r>
    </w:p>
    <w:p w:rsidR="00B03268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1.4.17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</w:t>
      </w:r>
      <w:r w:rsidR="00B03268"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сметы Союза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внесение в неё изменений, утверждение годовой бухгалтерской отчетности Союза;</w:t>
      </w:r>
    </w:p>
    <w:p w:rsidR="00B03268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1.4.18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Принятие решения о добровольном исключении сведений о Союзе из государственного реестра саморегулируемых организаций;</w:t>
      </w:r>
    </w:p>
    <w:p w:rsidR="00B03268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1.4.19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</w:t>
      </w:r>
      <w:r w:rsidR="00B03268"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жалобы лица, исключенного из членов Союза, на необоснованность принятого постоянно действующим коллегиальным органом управления Союза решения об исключении и принятие решения по такой жалобе;</w:t>
      </w:r>
    </w:p>
    <w:p w:rsidR="00B03268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1.4.20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B03268"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решений о создании филиалов и представительств Союза;</w:t>
      </w:r>
    </w:p>
    <w:p w:rsidR="00B03268" w:rsidRPr="00B03268" w:rsidRDefault="003D175C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1.4.21</w:t>
      </w:r>
      <w:r w:rsidR="00B03268" w:rsidRPr="00B0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B03268"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иных решений, не отнесённых настоящим Уставом к компетенции постоянно действующего органа управления или исполнительного органа Союза.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Общего собрания членов Союза по вопросам, предусмотренным пунктами 1.4.1 – 1.4.19. настоящего Устава, относятся к исключительной компетенции и принимаются квалифицированным большинством в две трети голосов от числа голосов членов, присутствующих на Общем собрании членов Союза.</w:t>
      </w:r>
    </w:p>
    <w:p w:rsidR="00B03268" w:rsidRPr="00B03268" w:rsidRDefault="00B03268" w:rsidP="00BA79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B0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остальным вопросам принимаются простым большинством от числа голосов членов Союза, присутствующих на Общем собрании членов Союза.</w:t>
      </w:r>
    </w:p>
    <w:p w:rsidR="00B03268" w:rsidRDefault="00B03268" w:rsidP="00BA79D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9D7" w:rsidRDefault="00BA79D7" w:rsidP="00BA79D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9D7" w:rsidRDefault="00BA79D7" w:rsidP="00BA79D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9D7" w:rsidRDefault="00BA79D7" w:rsidP="00BA79D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9D7" w:rsidRPr="00B03268" w:rsidRDefault="00BA79D7" w:rsidP="00BA79D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9CD" w:rsidRPr="009A75C5" w:rsidRDefault="00F239CD" w:rsidP="00BA7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lastRenderedPageBreak/>
        <w:t>2. ОСНОВНЫЕ ПРИНЦИПЫ И ФОРМЫ</w:t>
      </w:r>
    </w:p>
    <w:p w:rsidR="007409BF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РАБОТЫ ОБЩЕГО СОБРАНИЯ ЧЛЕНОВ СОЮЗА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2.1. Общее собрание членов Союза считается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правомочным, если в его работе </w:t>
      </w:r>
      <w:r w:rsidRPr="009A75C5">
        <w:rPr>
          <w:rFonts w:ascii="Times New Roman" w:hAnsi="Times New Roman" w:cs="Times New Roman"/>
          <w:sz w:val="24"/>
          <w:szCs w:val="24"/>
        </w:rPr>
        <w:t>приняло участие более половины членов Союза, если более высокий кворум не требуется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и Уставом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Союза. Каждое юридическое лицо - член Союза, должно быть представлено на заседании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Общего собрания членов Союза одним делегатом, обладающим одним голосом.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2.2. Право на участие в Общем собрании чле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нов Союза может реализовываться </w:t>
      </w:r>
      <w:r w:rsidRPr="009A75C5">
        <w:rPr>
          <w:rFonts w:ascii="Times New Roman" w:hAnsi="Times New Roman" w:cs="Times New Roman"/>
          <w:sz w:val="24"/>
          <w:szCs w:val="24"/>
        </w:rPr>
        <w:t>руководителями организаций, индивидуальными предпринимателями - членами Союза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как лично, так и через их представителей.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2.3. Представитель члена Союза действует на основании доверенности.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2.4. Документы, рассматриваемые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на </w:t>
      </w:r>
      <w:r w:rsidR="00652B77" w:rsidRPr="009A75C5">
        <w:rPr>
          <w:rFonts w:ascii="Times New Roman" w:hAnsi="Times New Roman" w:cs="Times New Roman"/>
          <w:sz w:val="24"/>
          <w:szCs w:val="24"/>
        </w:rPr>
        <w:t>Общем собрании членов Союза,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размещаются на</w:t>
      </w:r>
      <w:r w:rsidR="003D175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9A75C5">
        <w:rPr>
          <w:rFonts w:ascii="Times New Roman" w:hAnsi="Times New Roman" w:cs="Times New Roman"/>
          <w:sz w:val="24"/>
          <w:szCs w:val="24"/>
        </w:rPr>
        <w:t xml:space="preserve"> сайте Союза в сети Интернет</w:t>
      </w:r>
      <w:r w:rsidR="003D175C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не по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зднее 5 дней до даты проведения </w:t>
      </w:r>
      <w:r w:rsidRPr="009A75C5">
        <w:rPr>
          <w:rFonts w:ascii="Times New Roman" w:hAnsi="Times New Roman" w:cs="Times New Roman"/>
          <w:sz w:val="24"/>
          <w:szCs w:val="24"/>
        </w:rPr>
        <w:t>Общего собрания членов Союза.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2.5. Союз обязан разместить проекты документ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ов (включая повестку дня Общего </w:t>
      </w:r>
      <w:r w:rsidRPr="009A75C5">
        <w:rPr>
          <w:rFonts w:ascii="Times New Roman" w:hAnsi="Times New Roman" w:cs="Times New Roman"/>
          <w:sz w:val="24"/>
          <w:szCs w:val="24"/>
        </w:rPr>
        <w:t>собрания членов Союза) в окончательной редакции, с учетом рассмотренных и принятых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 xml:space="preserve">замечаний членов Союза, не позднее трех дней до 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даты проведения Общего собрания </w:t>
      </w:r>
      <w:r w:rsidRPr="009A75C5">
        <w:rPr>
          <w:rFonts w:ascii="Times New Roman" w:hAnsi="Times New Roman" w:cs="Times New Roman"/>
          <w:sz w:val="24"/>
          <w:szCs w:val="24"/>
        </w:rPr>
        <w:t>членов Союза.</w:t>
      </w:r>
    </w:p>
    <w:p w:rsidR="001376BC" w:rsidRPr="009A75C5" w:rsidRDefault="001376BC" w:rsidP="00BA79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2.6. На Общем собрании членов Союза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рассматриваются только проекты </w:t>
      </w:r>
      <w:r w:rsidRPr="009A75C5">
        <w:rPr>
          <w:rFonts w:ascii="Times New Roman" w:hAnsi="Times New Roman" w:cs="Times New Roman"/>
          <w:sz w:val="24"/>
          <w:szCs w:val="24"/>
        </w:rPr>
        <w:t>документов, размещенных на сайте, в случае вынесения на Общее собрание документов,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не размещенных на сайте они должны быть розданы всем присутствующим на Общем</w:t>
      </w:r>
      <w:r w:rsidR="007409BF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собрании членов Союза лицам.</w:t>
      </w:r>
    </w:p>
    <w:p w:rsidR="007409BF" w:rsidRPr="009A75C5" w:rsidRDefault="00F239CD" w:rsidP="00BA7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3. ПОРЯДОК И СРОКИ ПРИНЯТИЯ РЕШЕНИЯ О ПРОВЕДЕНИИ</w:t>
      </w: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ЗАСЕДАНИЯ ОБЩЕГО СОБРАНИЯ ЧЛЕНОВ СОЮЗА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3.1. Общее собрание членов Союза созываетс</w:t>
      </w:r>
      <w:r w:rsidR="009E0930" w:rsidRPr="009A75C5">
        <w:rPr>
          <w:rFonts w:ascii="Times New Roman" w:hAnsi="Times New Roman" w:cs="Times New Roman"/>
          <w:sz w:val="24"/>
          <w:szCs w:val="24"/>
        </w:rPr>
        <w:t xml:space="preserve">я по инициативе Исполнительного </w:t>
      </w:r>
      <w:r w:rsidRPr="009A75C5">
        <w:rPr>
          <w:rFonts w:ascii="Times New Roman" w:hAnsi="Times New Roman" w:cs="Times New Roman"/>
          <w:sz w:val="24"/>
          <w:szCs w:val="24"/>
        </w:rPr>
        <w:t>директора Союза, Совета Союза либо не менее 1/3 (одной трети) членов Союза.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3.2. Заседание </w:t>
      </w:r>
      <w:r w:rsidR="004411E7" w:rsidRPr="009A75C5">
        <w:rPr>
          <w:rFonts w:ascii="Times New Roman" w:hAnsi="Times New Roman" w:cs="Times New Roman"/>
          <w:sz w:val="24"/>
          <w:szCs w:val="24"/>
        </w:rPr>
        <w:t>О</w:t>
      </w:r>
      <w:r w:rsidRPr="009A75C5">
        <w:rPr>
          <w:rFonts w:ascii="Times New Roman" w:hAnsi="Times New Roman" w:cs="Times New Roman"/>
          <w:sz w:val="24"/>
          <w:szCs w:val="24"/>
        </w:rPr>
        <w:t>бщего собрания член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ов Союза может быть очередным и </w:t>
      </w:r>
      <w:r w:rsidRPr="009A75C5">
        <w:rPr>
          <w:rFonts w:ascii="Times New Roman" w:hAnsi="Times New Roman" w:cs="Times New Roman"/>
          <w:sz w:val="24"/>
          <w:szCs w:val="24"/>
        </w:rPr>
        <w:t>внеочередным. Очередное общее собрание членов Союза должно проводиться не реже,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чем один раз в год.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3.3. Дата проведения очередного заседания Общего собрания определяется не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 xml:space="preserve">позднее, чем за </w:t>
      </w:r>
      <w:r w:rsidR="00B03268">
        <w:rPr>
          <w:rFonts w:ascii="Times New Roman" w:hAnsi="Times New Roman" w:cs="Times New Roman"/>
          <w:sz w:val="24"/>
          <w:szCs w:val="24"/>
        </w:rPr>
        <w:t>14</w:t>
      </w:r>
      <w:r w:rsidRPr="009A75C5">
        <w:rPr>
          <w:rFonts w:ascii="Times New Roman" w:hAnsi="Times New Roman" w:cs="Times New Roman"/>
          <w:sz w:val="24"/>
          <w:szCs w:val="24"/>
        </w:rPr>
        <w:t xml:space="preserve"> (</w:t>
      </w:r>
      <w:r w:rsidR="00B03268">
        <w:rPr>
          <w:rFonts w:ascii="Times New Roman" w:hAnsi="Times New Roman" w:cs="Times New Roman"/>
          <w:sz w:val="24"/>
          <w:szCs w:val="24"/>
        </w:rPr>
        <w:t>четырнадцать</w:t>
      </w:r>
      <w:r w:rsidRPr="009A75C5">
        <w:rPr>
          <w:rFonts w:ascii="Times New Roman" w:hAnsi="Times New Roman" w:cs="Times New Roman"/>
          <w:sz w:val="24"/>
          <w:szCs w:val="24"/>
        </w:rPr>
        <w:t>) календарных дн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ей до дня проведения указанного </w:t>
      </w:r>
      <w:r w:rsidRPr="009A75C5">
        <w:rPr>
          <w:rFonts w:ascii="Times New Roman" w:hAnsi="Times New Roman" w:cs="Times New Roman"/>
          <w:sz w:val="24"/>
          <w:szCs w:val="24"/>
        </w:rPr>
        <w:t>заседания.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3.4. После назначения даты, места и времени пр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оведения и утверждения повестки </w:t>
      </w:r>
      <w:r w:rsidRPr="009A75C5">
        <w:rPr>
          <w:rFonts w:ascii="Times New Roman" w:hAnsi="Times New Roman" w:cs="Times New Roman"/>
          <w:sz w:val="24"/>
          <w:szCs w:val="24"/>
        </w:rPr>
        <w:t>дня очередного Общего собрания Исполнительный орган уведомляет членов о проведении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851025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3.5. Информация о проведении Общего собра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ния членов Союза размещается на </w:t>
      </w:r>
      <w:r w:rsidRPr="009A75C5">
        <w:rPr>
          <w:rFonts w:ascii="Times New Roman" w:hAnsi="Times New Roman" w:cs="Times New Roman"/>
          <w:sz w:val="24"/>
          <w:szCs w:val="24"/>
        </w:rPr>
        <w:t>официальном сайте Союза</w:t>
      </w:r>
      <w:r w:rsidR="00E54A46" w:rsidRPr="00E54A46">
        <w:rPr>
          <w:rFonts w:ascii="Times New Roman" w:hAnsi="Times New Roman" w:cs="Times New Roman"/>
          <w:sz w:val="24"/>
          <w:szCs w:val="24"/>
        </w:rPr>
        <w:t xml:space="preserve"> https://www.sisro.ru/</w:t>
      </w:r>
      <w:r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в сети Интернет не позднее </w:t>
      </w:r>
      <w:r w:rsidR="00D17590">
        <w:rPr>
          <w:rFonts w:ascii="Times New Roman" w:hAnsi="Times New Roman" w:cs="Times New Roman"/>
          <w:sz w:val="24"/>
          <w:szCs w:val="24"/>
        </w:rPr>
        <w:t>14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(</w:t>
      </w:r>
      <w:r w:rsidR="00D17590">
        <w:rPr>
          <w:rFonts w:ascii="Times New Roman" w:hAnsi="Times New Roman" w:cs="Times New Roman"/>
          <w:sz w:val="24"/>
          <w:szCs w:val="24"/>
        </w:rPr>
        <w:t>четырнадцати</w:t>
      </w:r>
      <w:r w:rsidRPr="009A75C5">
        <w:rPr>
          <w:rFonts w:ascii="Times New Roman" w:hAnsi="Times New Roman" w:cs="Times New Roman"/>
          <w:sz w:val="24"/>
          <w:szCs w:val="24"/>
        </w:rPr>
        <w:t>) календарн</w:t>
      </w:r>
      <w:r w:rsidR="00851025" w:rsidRPr="009A75C5">
        <w:rPr>
          <w:rFonts w:ascii="Times New Roman" w:hAnsi="Times New Roman" w:cs="Times New Roman"/>
          <w:sz w:val="24"/>
          <w:szCs w:val="24"/>
        </w:rPr>
        <w:t>ых дней до даты его проведения.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может быть направлено членам СРО: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заказным письмом по его юридическо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му и (или) фактическому адресу, </w:t>
      </w:r>
      <w:r w:rsidRPr="009A75C5">
        <w:rPr>
          <w:rFonts w:ascii="Times New Roman" w:hAnsi="Times New Roman" w:cs="Times New Roman"/>
          <w:sz w:val="24"/>
          <w:szCs w:val="24"/>
        </w:rPr>
        <w:t>указанному в заявлении (анкете) при вступлении в Союз;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по электронной почте (уведомление по эл</w:t>
      </w:r>
      <w:r w:rsidR="00851025" w:rsidRPr="009A75C5">
        <w:rPr>
          <w:rFonts w:ascii="Times New Roman" w:hAnsi="Times New Roman" w:cs="Times New Roman"/>
          <w:sz w:val="24"/>
          <w:szCs w:val="24"/>
        </w:rPr>
        <w:t xml:space="preserve">ектронной почте направляется на </w:t>
      </w:r>
      <w:r w:rsidRPr="009A75C5">
        <w:rPr>
          <w:rFonts w:ascii="Times New Roman" w:hAnsi="Times New Roman" w:cs="Times New Roman"/>
          <w:sz w:val="24"/>
          <w:szCs w:val="24"/>
        </w:rPr>
        <w:t>электронную почту, представленную членом в заявлении (анкете) при вступлении Союз);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факсограммой, телефонограммой по номеру, указ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анному в заявлении (анкете) при </w:t>
      </w:r>
      <w:r w:rsidRPr="009A75C5">
        <w:rPr>
          <w:rFonts w:ascii="Times New Roman" w:hAnsi="Times New Roman" w:cs="Times New Roman"/>
          <w:sz w:val="24"/>
          <w:szCs w:val="24"/>
        </w:rPr>
        <w:t>вступлении Союз.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Член Союза считается уведомленным надлежащи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м образом, в случаях размещения </w:t>
      </w:r>
      <w:r w:rsidRPr="009A75C5">
        <w:rPr>
          <w:rFonts w:ascii="Times New Roman" w:hAnsi="Times New Roman" w:cs="Times New Roman"/>
          <w:sz w:val="24"/>
          <w:szCs w:val="24"/>
        </w:rPr>
        <w:t xml:space="preserve">уведомления о проведении Общего собрания на официальном </w:t>
      </w:r>
      <w:r w:rsidR="006345EB" w:rsidRPr="009A75C5">
        <w:rPr>
          <w:rFonts w:ascii="Times New Roman" w:hAnsi="Times New Roman" w:cs="Times New Roman"/>
          <w:sz w:val="24"/>
          <w:szCs w:val="24"/>
        </w:rPr>
        <w:t>сайте Союза</w:t>
      </w:r>
      <w:r w:rsidR="00D17590">
        <w:rPr>
          <w:rFonts w:ascii="Times New Roman" w:hAnsi="Times New Roman" w:cs="Times New Roman"/>
          <w:sz w:val="24"/>
          <w:szCs w:val="24"/>
        </w:rPr>
        <w:t xml:space="preserve"> (https://www.sisro.ru/)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, </w:t>
      </w:r>
      <w:r w:rsidRPr="009A75C5">
        <w:rPr>
          <w:rFonts w:ascii="Times New Roman" w:hAnsi="Times New Roman" w:cs="Times New Roman"/>
          <w:sz w:val="24"/>
          <w:szCs w:val="24"/>
        </w:rPr>
        <w:t xml:space="preserve">а также в случае вручения 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уведомления о проведении Общего </w:t>
      </w:r>
      <w:r w:rsidRPr="009A75C5">
        <w:rPr>
          <w:rFonts w:ascii="Times New Roman" w:hAnsi="Times New Roman" w:cs="Times New Roman"/>
          <w:sz w:val="24"/>
          <w:szCs w:val="24"/>
        </w:rPr>
        <w:t>собрания под роспись уполномоченному представителю члена Союза.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lastRenderedPageBreak/>
        <w:t>3.6. Уведомление о проведении Общего собран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ия может быть направлено членам </w:t>
      </w:r>
      <w:r w:rsidRPr="009A75C5">
        <w:rPr>
          <w:rFonts w:ascii="Times New Roman" w:hAnsi="Times New Roman" w:cs="Times New Roman"/>
          <w:sz w:val="24"/>
          <w:szCs w:val="24"/>
        </w:rPr>
        <w:t xml:space="preserve">Союза за </w:t>
      </w:r>
      <w:r w:rsidR="00D17590">
        <w:rPr>
          <w:rFonts w:ascii="Times New Roman" w:hAnsi="Times New Roman" w:cs="Times New Roman"/>
          <w:sz w:val="24"/>
          <w:szCs w:val="24"/>
        </w:rPr>
        <w:t>14</w:t>
      </w:r>
      <w:r w:rsidRPr="009A75C5">
        <w:rPr>
          <w:rFonts w:ascii="Times New Roman" w:hAnsi="Times New Roman" w:cs="Times New Roman"/>
          <w:sz w:val="24"/>
          <w:szCs w:val="24"/>
        </w:rPr>
        <w:t xml:space="preserve"> (</w:t>
      </w:r>
      <w:r w:rsidR="00D17590">
        <w:rPr>
          <w:rFonts w:ascii="Times New Roman" w:hAnsi="Times New Roman" w:cs="Times New Roman"/>
          <w:sz w:val="24"/>
          <w:szCs w:val="24"/>
        </w:rPr>
        <w:t>четырнадцать</w:t>
      </w:r>
      <w:r w:rsidRPr="009A75C5">
        <w:rPr>
          <w:rFonts w:ascii="Times New Roman" w:hAnsi="Times New Roman" w:cs="Times New Roman"/>
          <w:sz w:val="24"/>
          <w:szCs w:val="24"/>
        </w:rPr>
        <w:t>) календарных дней до назначенной даты проведения Общего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3.7. Уведомление о проведении Общего собрания должно содержать: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6345EB" w:rsidRPr="009A75C5">
        <w:rPr>
          <w:rFonts w:ascii="Times New Roman" w:hAnsi="Times New Roman" w:cs="Times New Roman"/>
          <w:sz w:val="24"/>
          <w:szCs w:val="24"/>
        </w:rPr>
        <w:t>Союза</w:t>
      </w:r>
      <w:r w:rsidRPr="009A75C5">
        <w:rPr>
          <w:rFonts w:ascii="Times New Roman" w:hAnsi="Times New Roman" w:cs="Times New Roman"/>
          <w:sz w:val="24"/>
          <w:szCs w:val="24"/>
        </w:rPr>
        <w:t>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дату, время и место проведения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вопросы, включенные в повестку дня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порядок ознакомления с материалами Общего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3.8. При подготовке к проведению Общего собр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ания всем членам, имеющим право </w:t>
      </w:r>
      <w:r w:rsidRPr="009A75C5">
        <w:rPr>
          <w:rFonts w:ascii="Times New Roman" w:hAnsi="Times New Roman" w:cs="Times New Roman"/>
          <w:sz w:val="24"/>
          <w:szCs w:val="24"/>
        </w:rPr>
        <w:t>участвовать в нем, должна быть обеспечена возможность ознакомиться с информацией и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материалами в объеме, необходимом для участия в Общем собрании членов Союза.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3.9. В случае проведения голосования по вопрос</w:t>
      </w:r>
      <w:r w:rsidR="006345EB" w:rsidRPr="009A75C5">
        <w:rPr>
          <w:rFonts w:ascii="Times New Roman" w:hAnsi="Times New Roman" w:cs="Times New Roman"/>
          <w:sz w:val="24"/>
          <w:szCs w:val="24"/>
        </w:rPr>
        <w:t xml:space="preserve">у избрания членов Совета Союза, </w:t>
      </w:r>
      <w:r w:rsidRPr="009A75C5">
        <w:rPr>
          <w:rFonts w:ascii="Times New Roman" w:hAnsi="Times New Roman" w:cs="Times New Roman"/>
          <w:sz w:val="24"/>
          <w:szCs w:val="24"/>
        </w:rPr>
        <w:t>членов ревизионной комиссии Союза, Исполнительного директора Союза бюллетень для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голосования должен содержать сведения о кандида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те (кандидатах) с указанием его </w:t>
      </w:r>
      <w:r w:rsidRPr="009A75C5">
        <w:rPr>
          <w:rFonts w:ascii="Times New Roman" w:hAnsi="Times New Roman" w:cs="Times New Roman"/>
          <w:sz w:val="24"/>
          <w:szCs w:val="24"/>
        </w:rPr>
        <w:t>фамилии, имени, отчества.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3.10. Члены Союза могут не позднее 1</w:t>
      </w:r>
      <w:r w:rsidR="00EF4791">
        <w:rPr>
          <w:rFonts w:ascii="Times New Roman" w:hAnsi="Times New Roman" w:cs="Times New Roman"/>
          <w:sz w:val="24"/>
          <w:szCs w:val="24"/>
        </w:rPr>
        <w:t>4</w:t>
      </w:r>
      <w:r w:rsidRPr="009A75C5">
        <w:rPr>
          <w:rFonts w:ascii="Times New Roman" w:hAnsi="Times New Roman" w:cs="Times New Roman"/>
          <w:sz w:val="24"/>
          <w:szCs w:val="24"/>
        </w:rPr>
        <w:t xml:space="preserve"> кале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ндарных дней до даты проведения </w:t>
      </w:r>
      <w:r w:rsidRPr="009A75C5">
        <w:rPr>
          <w:rFonts w:ascii="Times New Roman" w:hAnsi="Times New Roman" w:cs="Times New Roman"/>
          <w:sz w:val="24"/>
          <w:szCs w:val="24"/>
        </w:rPr>
        <w:t xml:space="preserve">Общего собрания членов Союза выдвинуть 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своих кандидатов в Совет Союза, </w:t>
      </w:r>
      <w:r w:rsidRPr="009A75C5">
        <w:rPr>
          <w:rFonts w:ascii="Times New Roman" w:hAnsi="Times New Roman" w:cs="Times New Roman"/>
          <w:sz w:val="24"/>
          <w:szCs w:val="24"/>
        </w:rPr>
        <w:t>ревизионную комиссию и на должность Исполнител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ьного директора Союза, в случае </w:t>
      </w:r>
      <w:r w:rsidRPr="009A75C5">
        <w:rPr>
          <w:rFonts w:ascii="Times New Roman" w:hAnsi="Times New Roman" w:cs="Times New Roman"/>
          <w:sz w:val="24"/>
          <w:szCs w:val="24"/>
        </w:rPr>
        <w:t>внесения данных вопросов в повестку дня Общего собрания. Заявления о выдвижении должны быть зарегистрированы в Союзе и пос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тавлена отметка об их принятии. </w:t>
      </w:r>
      <w:r w:rsidRPr="009A75C5">
        <w:rPr>
          <w:rFonts w:ascii="Times New Roman" w:hAnsi="Times New Roman" w:cs="Times New Roman"/>
          <w:sz w:val="24"/>
          <w:szCs w:val="24"/>
        </w:rPr>
        <w:t>Выдвижение кандидатур на занятие должности Исполнительного директора Союза, члена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ревизионной комиссии Союза и члена Совета Со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юза с нарушением установленного </w:t>
      </w:r>
      <w:r w:rsidRPr="009A75C5">
        <w:rPr>
          <w:rFonts w:ascii="Times New Roman" w:hAnsi="Times New Roman" w:cs="Times New Roman"/>
          <w:sz w:val="24"/>
          <w:szCs w:val="24"/>
        </w:rPr>
        <w:t>порядка не допускается, а выдвинутые с на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рушением установленного порядка </w:t>
      </w:r>
      <w:r w:rsidRPr="009A75C5">
        <w:rPr>
          <w:rFonts w:ascii="Times New Roman" w:hAnsi="Times New Roman" w:cs="Times New Roman"/>
          <w:sz w:val="24"/>
          <w:szCs w:val="24"/>
        </w:rPr>
        <w:t>кандидатуры не вносятся в бюллетени для голосования.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Список кандидатов на должности Исполнит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ельного директора Союза, членов </w:t>
      </w:r>
      <w:r w:rsidRPr="009A75C5">
        <w:rPr>
          <w:rFonts w:ascii="Times New Roman" w:hAnsi="Times New Roman" w:cs="Times New Roman"/>
          <w:sz w:val="24"/>
          <w:szCs w:val="24"/>
        </w:rPr>
        <w:t>Совета Союза, Президента Союза подлежит опубликованию на сайте Союза не позднее,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чем за 5 (пять) календарных дней до Общего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3.11. Члены Союза, требующие проведения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собрания, </w:t>
      </w:r>
      <w:r w:rsidRPr="009A75C5">
        <w:rPr>
          <w:rFonts w:ascii="Times New Roman" w:hAnsi="Times New Roman" w:cs="Times New Roman"/>
          <w:sz w:val="24"/>
          <w:szCs w:val="24"/>
        </w:rPr>
        <w:t>обязаны не позднее, чем за 45 (сорок пять) дней уведомить об этом Совет Союза путем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направления в адрес Союза заказного письма с уведомлением о вручении либо вручения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его под роспись лицу, уполномоченному приним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ать письменную корреспонденцию, </w:t>
      </w:r>
      <w:r w:rsidRPr="009A75C5">
        <w:rPr>
          <w:rFonts w:ascii="Times New Roman" w:hAnsi="Times New Roman" w:cs="Times New Roman"/>
          <w:sz w:val="24"/>
          <w:szCs w:val="24"/>
        </w:rPr>
        <w:t>адресованную Союзу.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3.12. Требование членов Союза о проведени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и внеочередного Общего собрания </w:t>
      </w:r>
      <w:r w:rsidRPr="009A75C5">
        <w:rPr>
          <w:rFonts w:ascii="Times New Roman" w:hAnsi="Times New Roman" w:cs="Times New Roman"/>
          <w:sz w:val="24"/>
          <w:szCs w:val="24"/>
        </w:rPr>
        <w:t>членов Союза должно содержать: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данные об инициаторах проведения внеоч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ередного Общего собрания членов </w:t>
      </w:r>
      <w:r w:rsidRPr="009A75C5">
        <w:rPr>
          <w:rFonts w:ascii="Times New Roman" w:hAnsi="Times New Roman" w:cs="Times New Roman"/>
          <w:sz w:val="24"/>
          <w:szCs w:val="24"/>
        </w:rPr>
        <w:t xml:space="preserve">Союза, с приложением </w:t>
      </w:r>
      <w:r w:rsidR="007414E7" w:rsidRPr="009A75C5">
        <w:rPr>
          <w:rFonts w:ascii="Times New Roman" w:hAnsi="Times New Roman" w:cs="Times New Roman"/>
          <w:sz w:val="24"/>
          <w:szCs w:val="24"/>
        </w:rPr>
        <w:t>документов,</w:t>
      </w:r>
      <w:r w:rsidRPr="009A75C5">
        <w:rPr>
          <w:rFonts w:ascii="Times New Roman" w:hAnsi="Times New Roman" w:cs="Times New Roman"/>
          <w:sz w:val="24"/>
          <w:szCs w:val="24"/>
        </w:rPr>
        <w:t xml:space="preserve"> подтвержда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ющих полномочия о представлении </w:t>
      </w:r>
      <w:r w:rsidRPr="009A75C5">
        <w:rPr>
          <w:rFonts w:ascii="Times New Roman" w:hAnsi="Times New Roman" w:cs="Times New Roman"/>
          <w:sz w:val="24"/>
          <w:szCs w:val="24"/>
        </w:rPr>
        <w:t>интересов членов Союза</w:t>
      </w:r>
      <w:r w:rsidR="007414E7" w:rsidRPr="009A75C5">
        <w:rPr>
          <w:rFonts w:ascii="Times New Roman" w:hAnsi="Times New Roman" w:cs="Times New Roman"/>
          <w:sz w:val="24"/>
          <w:szCs w:val="24"/>
        </w:rPr>
        <w:t>,</w:t>
      </w:r>
      <w:r w:rsidRPr="009A75C5">
        <w:rPr>
          <w:rFonts w:ascii="Times New Roman" w:hAnsi="Times New Roman" w:cs="Times New Roman"/>
          <w:sz w:val="24"/>
          <w:szCs w:val="24"/>
        </w:rPr>
        <w:t xml:space="preserve"> и основания, удосто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веряющие их право на требование </w:t>
      </w:r>
      <w:r w:rsidRPr="009A75C5">
        <w:rPr>
          <w:rFonts w:ascii="Times New Roman" w:hAnsi="Times New Roman" w:cs="Times New Roman"/>
          <w:sz w:val="24"/>
          <w:szCs w:val="24"/>
        </w:rPr>
        <w:t>проведения внеочередного Общего собрания членов Союза;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вопросы, предлагаемые для включения в повестку дня вн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еочередного Общего </w:t>
      </w:r>
      <w:r w:rsidRPr="009A75C5">
        <w:rPr>
          <w:rFonts w:ascii="Times New Roman" w:hAnsi="Times New Roman" w:cs="Times New Roman"/>
          <w:sz w:val="24"/>
          <w:szCs w:val="24"/>
        </w:rPr>
        <w:t>собрания членов Союза;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обоснование необходимости проведени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я внеочередного Общего собрания </w:t>
      </w:r>
      <w:r w:rsidRPr="009A75C5">
        <w:rPr>
          <w:rFonts w:ascii="Times New Roman" w:hAnsi="Times New Roman" w:cs="Times New Roman"/>
          <w:sz w:val="24"/>
          <w:szCs w:val="24"/>
        </w:rPr>
        <w:t>членов Союза.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Требование о проведении внеочередного Обще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го собрания членов Союза должно </w:t>
      </w:r>
      <w:r w:rsidRPr="009A75C5">
        <w:rPr>
          <w:rFonts w:ascii="Times New Roman" w:hAnsi="Times New Roman" w:cs="Times New Roman"/>
          <w:sz w:val="24"/>
          <w:szCs w:val="24"/>
        </w:rPr>
        <w:t>быть подписано лицами, требующими его созыва.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3.13. Совет Союза в течение 10 (Десяти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</w:t>
      </w:r>
      <w:r w:rsidRPr="009A75C5">
        <w:rPr>
          <w:rFonts w:ascii="Times New Roman" w:hAnsi="Times New Roman" w:cs="Times New Roman"/>
          <w:sz w:val="24"/>
          <w:szCs w:val="24"/>
        </w:rPr>
        <w:t>требования от членов Союза о проведении внеоч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ередного Общего собрания членов </w:t>
      </w:r>
      <w:r w:rsidRPr="009A75C5">
        <w:rPr>
          <w:rFonts w:ascii="Times New Roman" w:hAnsi="Times New Roman" w:cs="Times New Roman"/>
          <w:sz w:val="24"/>
          <w:szCs w:val="24"/>
        </w:rPr>
        <w:t>Союза обязано рассмотреть указанное требование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и принять решение о проведении </w:t>
      </w:r>
      <w:r w:rsidRPr="009A75C5">
        <w:rPr>
          <w:rFonts w:ascii="Times New Roman" w:hAnsi="Times New Roman" w:cs="Times New Roman"/>
          <w:sz w:val="24"/>
          <w:szCs w:val="24"/>
        </w:rPr>
        <w:t>внеочередного Общего собрания членов Союза или об отказе в его проведении.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3.14. Совет Союза может отказать членам С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оюза в проведении внеочередного </w:t>
      </w:r>
      <w:r w:rsidRPr="009A75C5">
        <w:rPr>
          <w:rFonts w:ascii="Times New Roman" w:hAnsi="Times New Roman" w:cs="Times New Roman"/>
          <w:sz w:val="24"/>
          <w:szCs w:val="24"/>
        </w:rPr>
        <w:t>Общего собрания членов Союза в случаях: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если не соблюден установленн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ый настоящим Положением порядок </w:t>
      </w:r>
      <w:r w:rsidRPr="009A75C5">
        <w:rPr>
          <w:rFonts w:ascii="Times New Roman" w:hAnsi="Times New Roman" w:cs="Times New Roman"/>
          <w:sz w:val="24"/>
          <w:szCs w:val="24"/>
        </w:rPr>
        <w:t>предъявления требования о созыве внеочередного Общего собрания членов Союза;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lastRenderedPageBreak/>
        <w:t>- если ни один из вопросов, предложенн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ых для включения в повестку дня </w:t>
      </w:r>
      <w:r w:rsidRPr="009A75C5">
        <w:rPr>
          <w:rFonts w:ascii="Times New Roman" w:hAnsi="Times New Roman" w:cs="Times New Roman"/>
          <w:sz w:val="24"/>
          <w:szCs w:val="24"/>
        </w:rPr>
        <w:t>внеочередного Общего собрания членов Союза, не относится к его компетенции.</w:t>
      </w:r>
    </w:p>
    <w:p w:rsidR="00D17590" w:rsidRPr="00BA79D7" w:rsidRDefault="001376BC" w:rsidP="00BA79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3.15. Решение Совета Союза о созыве внеоч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ередного Общего собрания членов </w:t>
      </w:r>
      <w:r w:rsidRPr="009A75C5">
        <w:rPr>
          <w:rFonts w:ascii="Times New Roman" w:hAnsi="Times New Roman" w:cs="Times New Roman"/>
          <w:sz w:val="24"/>
          <w:szCs w:val="24"/>
        </w:rPr>
        <w:t xml:space="preserve">Союза или об отказе от его созыва направляется 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лицам, требующим его созыва, не </w:t>
      </w:r>
      <w:r w:rsidRPr="009A75C5">
        <w:rPr>
          <w:rFonts w:ascii="Times New Roman" w:hAnsi="Times New Roman" w:cs="Times New Roman"/>
          <w:sz w:val="24"/>
          <w:szCs w:val="24"/>
        </w:rPr>
        <w:t>позднее 5 (пяти) рабочих дней с момента оформл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ения протокола заседания Совета </w:t>
      </w:r>
      <w:r w:rsidRPr="009A75C5">
        <w:rPr>
          <w:rFonts w:ascii="Times New Roman" w:hAnsi="Times New Roman" w:cs="Times New Roman"/>
          <w:sz w:val="24"/>
          <w:szCs w:val="24"/>
        </w:rPr>
        <w:t>Союза, на котором было принято соответствующее решение.</w:t>
      </w:r>
    </w:p>
    <w:p w:rsidR="001376BC" w:rsidRPr="009A75C5" w:rsidRDefault="00F239CD" w:rsidP="00BA7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4. ПОДГОТОВИТЕЛЬНАЯ ЧАСТЬ ПРОВЕДЕНИЯ</w:t>
      </w: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ОБЩЕГО СОБРАНИЯ ЧЛЕНОВ СОЮЗА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4.1. Перед началом Общего собрания членов С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оюза проводится регистрация его </w:t>
      </w:r>
      <w:r w:rsidRPr="009A75C5">
        <w:rPr>
          <w:rFonts w:ascii="Times New Roman" w:hAnsi="Times New Roman" w:cs="Times New Roman"/>
          <w:sz w:val="24"/>
          <w:szCs w:val="24"/>
        </w:rPr>
        <w:t>участников.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4.2. Регистрация проводится на ос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новании списка членов Союза, по </w:t>
      </w:r>
      <w:r w:rsidRPr="009A75C5">
        <w:rPr>
          <w:rFonts w:ascii="Times New Roman" w:hAnsi="Times New Roman" w:cs="Times New Roman"/>
          <w:sz w:val="24"/>
          <w:szCs w:val="24"/>
        </w:rPr>
        <w:t>предъявлении участниками заседания Общего со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брания членов Союза документов, </w:t>
      </w:r>
      <w:r w:rsidRPr="009A75C5">
        <w:rPr>
          <w:rFonts w:ascii="Times New Roman" w:hAnsi="Times New Roman" w:cs="Times New Roman"/>
          <w:sz w:val="24"/>
          <w:szCs w:val="24"/>
        </w:rPr>
        <w:t>удостоверяющих их личность и подтверждающих их полномочия.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4.3. При регистрации участника заседания Об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щего собрания членов Союза, ему </w:t>
      </w:r>
      <w:r w:rsidRPr="009A75C5">
        <w:rPr>
          <w:rFonts w:ascii="Times New Roman" w:hAnsi="Times New Roman" w:cs="Times New Roman"/>
          <w:sz w:val="24"/>
          <w:szCs w:val="24"/>
        </w:rPr>
        <w:t>выдается комплект рабочих материалов.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4.4. Председателем на заседании Общего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собрания членов Союза является </w:t>
      </w:r>
      <w:r w:rsidRPr="009A75C5">
        <w:rPr>
          <w:rFonts w:ascii="Times New Roman" w:hAnsi="Times New Roman" w:cs="Times New Roman"/>
          <w:sz w:val="24"/>
          <w:szCs w:val="24"/>
        </w:rPr>
        <w:t>Председатель Совета Союза либо, в случае невозможности его участия, лицо, избранное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Общим собранием членов Союза. Секретарем на заседании Общего собрания является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Исполнительный директор Союза, либо иное лицо, избранное Общим собранием членов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Союза. Для ведения протокола Секретарь впр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аве привлекать специалистов для </w:t>
      </w:r>
      <w:r w:rsidRPr="009A75C5">
        <w:rPr>
          <w:rFonts w:ascii="Times New Roman" w:hAnsi="Times New Roman" w:cs="Times New Roman"/>
          <w:sz w:val="24"/>
          <w:szCs w:val="24"/>
        </w:rPr>
        <w:t xml:space="preserve">стенографирования, звукозаписи, видеосъемки в 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ходе проведения Общего собрания </w:t>
      </w:r>
      <w:r w:rsidRPr="009A75C5">
        <w:rPr>
          <w:rFonts w:ascii="Times New Roman" w:hAnsi="Times New Roman" w:cs="Times New Roman"/>
          <w:sz w:val="24"/>
          <w:szCs w:val="24"/>
        </w:rPr>
        <w:t>членов Союза. Сведения о проведении видеосъемки отражаются в протоколе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4.5. Работа Общего собрания членов Союза начинается с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определения кворума. </w:t>
      </w:r>
      <w:r w:rsidRPr="009A75C5">
        <w:rPr>
          <w:rFonts w:ascii="Times New Roman" w:hAnsi="Times New Roman" w:cs="Times New Roman"/>
          <w:sz w:val="24"/>
          <w:szCs w:val="24"/>
        </w:rPr>
        <w:t>Кворум определяется на момент окончания регистрации. При отсутствии кворума Общего</w:t>
      </w:r>
      <w:r w:rsidR="007414E7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собрания членов Союза назначается новая дата его созыва.</w:t>
      </w:r>
    </w:p>
    <w:p w:rsidR="00664ED5" w:rsidRPr="009A75C5" w:rsidRDefault="001376BC" w:rsidP="00BA79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4.6. Председатель Общего собрания член</w:t>
      </w:r>
      <w:r w:rsidR="00980374" w:rsidRPr="009A75C5">
        <w:rPr>
          <w:rFonts w:ascii="Times New Roman" w:hAnsi="Times New Roman" w:cs="Times New Roman"/>
          <w:sz w:val="24"/>
          <w:szCs w:val="24"/>
        </w:rPr>
        <w:t>ов Союза ведет заседание Общего</w:t>
      </w:r>
      <w:r w:rsidR="00F239CD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собрания, либо может поручить ведение Общего собрания другому лицу - ведущему.</w:t>
      </w: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5. ПОЛНОМОЧИЯ РАБОЧИХ ОРГАНОВ ОБЩЕГО СОБРАНИЯ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5.1. Рабочими органами Общего собрания члено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в Союза являются: Председатель, </w:t>
      </w:r>
      <w:r w:rsidRPr="009A75C5">
        <w:rPr>
          <w:rFonts w:ascii="Times New Roman" w:hAnsi="Times New Roman" w:cs="Times New Roman"/>
          <w:sz w:val="24"/>
          <w:szCs w:val="24"/>
        </w:rPr>
        <w:t>Секретарь, Счетная комиссии (лица, осуществляющие подсчет голосов). Состав Счетной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комиссий (лица, осуществляющие подсчет голосо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в) утверждается Общим собранием </w:t>
      </w:r>
      <w:r w:rsidRPr="009A75C5">
        <w:rPr>
          <w:rFonts w:ascii="Times New Roman" w:hAnsi="Times New Roman" w:cs="Times New Roman"/>
          <w:sz w:val="24"/>
          <w:szCs w:val="24"/>
        </w:rPr>
        <w:t>членов Союза. Для проверки полномочий участников Общего собрания членов Союза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может создаваться Мандатная комиссия, в случае отсутствия Мандатной комиссии ее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функции осуществляет Председатель общего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К обязанностям Мандатной комиссии относя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тся технические организационные </w:t>
      </w:r>
      <w:r w:rsidRPr="009A75C5">
        <w:rPr>
          <w:rFonts w:ascii="Times New Roman" w:hAnsi="Times New Roman" w:cs="Times New Roman"/>
          <w:sz w:val="24"/>
          <w:szCs w:val="24"/>
        </w:rPr>
        <w:t>функции по подготовке ведения собрания, а именно: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проверка полномочий и регистрация члено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в Союза (их представителей) для </w:t>
      </w:r>
      <w:r w:rsidRPr="009A75C5">
        <w:rPr>
          <w:rFonts w:ascii="Times New Roman" w:hAnsi="Times New Roman" w:cs="Times New Roman"/>
          <w:sz w:val="24"/>
          <w:szCs w:val="24"/>
        </w:rPr>
        <w:t>участия в Общем собрании;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ведение учета доверенностей и предоставляемых ими прав;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- определение кворума Общего собрания 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членов Союза на момент открытия </w:t>
      </w:r>
      <w:r w:rsidRPr="009A75C5">
        <w:rPr>
          <w:rFonts w:ascii="Times New Roman" w:hAnsi="Times New Roman" w:cs="Times New Roman"/>
          <w:sz w:val="24"/>
          <w:szCs w:val="24"/>
        </w:rPr>
        <w:t>собрания и на момент голосования по вопросам повестки дня;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установление наличия кворума для проведения Общего собрания членов Союза;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выдача бюллетеней для голосования и иной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 информации (материалов) Общего </w:t>
      </w:r>
      <w:r w:rsidRPr="009A75C5">
        <w:rPr>
          <w:rFonts w:ascii="Times New Roman" w:hAnsi="Times New Roman" w:cs="Times New Roman"/>
          <w:sz w:val="24"/>
          <w:szCs w:val="24"/>
        </w:rPr>
        <w:t>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Мандатная комиссия назначается из числа членов 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Совета либо иных лиц в </w:t>
      </w:r>
      <w:r w:rsidRPr="009A75C5">
        <w:rPr>
          <w:rFonts w:ascii="Times New Roman" w:hAnsi="Times New Roman" w:cs="Times New Roman"/>
          <w:sz w:val="24"/>
          <w:szCs w:val="24"/>
        </w:rPr>
        <w:t>соответствии с распоряжением Исполнительного директора.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5.2. Секретарь Общего собрания орга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низует ведение заседания Общего </w:t>
      </w:r>
      <w:r w:rsidRPr="009A75C5">
        <w:rPr>
          <w:rFonts w:ascii="Times New Roman" w:hAnsi="Times New Roman" w:cs="Times New Roman"/>
          <w:sz w:val="24"/>
          <w:szCs w:val="24"/>
        </w:rPr>
        <w:t>собрания, оказывает содействие Председателю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 в ходе работы Общего собрания, </w:t>
      </w:r>
      <w:r w:rsidRPr="009A75C5">
        <w:rPr>
          <w:rFonts w:ascii="Times New Roman" w:hAnsi="Times New Roman" w:cs="Times New Roman"/>
          <w:sz w:val="24"/>
          <w:szCs w:val="24"/>
        </w:rPr>
        <w:t>осуществляет контроль за процедурой голосования.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5.3. Председатель на заседании Общего собрания членов Союза: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lastRenderedPageBreak/>
        <w:t>- руководит заседанием Общего собр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ания в соответствии с настоящим </w:t>
      </w:r>
      <w:r w:rsidRPr="009A75C5">
        <w:rPr>
          <w:rFonts w:ascii="Times New Roman" w:hAnsi="Times New Roman" w:cs="Times New Roman"/>
          <w:sz w:val="24"/>
          <w:szCs w:val="24"/>
        </w:rPr>
        <w:t>Положением;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- руководит регистрацией участников Общего 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собрания и проводит проверку их </w:t>
      </w:r>
      <w:r w:rsidRPr="009A75C5">
        <w:rPr>
          <w:rFonts w:ascii="Times New Roman" w:hAnsi="Times New Roman" w:cs="Times New Roman"/>
          <w:sz w:val="24"/>
          <w:szCs w:val="24"/>
        </w:rPr>
        <w:t>полномочий в случае отсутствия мандатной комиссии;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ставит на обсуждение вопросы в соответствии с повесткой дня;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предоставляет возможность для выступле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ний участникам заседания Общего </w:t>
      </w:r>
      <w:r w:rsidRPr="009A75C5">
        <w:rPr>
          <w:rFonts w:ascii="Times New Roman" w:hAnsi="Times New Roman" w:cs="Times New Roman"/>
          <w:sz w:val="24"/>
          <w:szCs w:val="24"/>
        </w:rPr>
        <w:t>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проводит голосование по всем вопросам п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овестки дня, требующим принятия </w:t>
      </w:r>
      <w:r w:rsidRPr="009A75C5">
        <w:rPr>
          <w:rFonts w:ascii="Times New Roman" w:hAnsi="Times New Roman" w:cs="Times New Roman"/>
          <w:sz w:val="24"/>
          <w:szCs w:val="24"/>
        </w:rPr>
        <w:t>постановления или решения, и объявляет его результаты;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дает поручения, связанные с обеспечением работы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отвечает на вопросы, поступившие в его адрес, и дает устные разъяснения;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обеспечивает порядок в зале заседания;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пресекает любые действия, нарушающие ут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вержденный Регламент проведения </w:t>
      </w:r>
      <w:r w:rsidRPr="009A75C5">
        <w:rPr>
          <w:rFonts w:ascii="Times New Roman" w:hAnsi="Times New Roman" w:cs="Times New Roman"/>
          <w:sz w:val="24"/>
          <w:szCs w:val="24"/>
        </w:rPr>
        <w:t>Общего собрания членов Союза, в том числе дел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ает замечания, выступающему при </w:t>
      </w:r>
      <w:r w:rsidRPr="009A75C5">
        <w:rPr>
          <w:rFonts w:ascii="Times New Roman" w:hAnsi="Times New Roman" w:cs="Times New Roman"/>
          <w:sz w:val="24"/>
          <w:szCs w:val="24"/>
        </w:rPr>
        <w:t>уклонении от обсуждаемого вопроса;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объявляет о начале и окончании тайного голосования;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объявляет перерывы в работе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закрывает заседание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подписывает протокол Общего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5.4. Секретарь Общего собрания: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помогает Председателю в проверке полном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очий и ведет журнал регистрации </w:t>
      </w:r>
      <w:r w:rsidRPr="009A75C5">
        <w:rPr>
          <w:rFonts w:ascii="Times New Roman" w:hAnsi="Times New Roman" w:cs="Times New Roman"/>
          <w:sz w:val="24"/>
          <w:szCs w:val="24"/>
        </w:rPr>
        <w:t>участников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обеспечивает и контролирует ведение прот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окола заседания Общего собрания </w:t>
      </w:r>
      <w:r w:rsidRPr="009A75C5">
        <w:rPr>
          <w:rFonts w:ascii="Times New Roman" w:hAnsi="Times New Roman" w:cs="Times New Roman"/>
          <w:sz w:val="24"/>
          <w:szCs w:val="24"/>
        </w:rPr>
        <w:t>членов Союза;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принимает от участников Общего собрания за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явки на выступления по вопросам </w:t>
      </w:r>
      <w:r w:rsidRPr="009A75C5">
        <w:rPr>
          <w:rFonts w:ascii="Times New Roman" w:hAnsi="Times New Roman" w:cs="Times New Roman"/>
          <w:sz w:val="24"/>
          <w:szCs w:val="24"/>
        </w:rPr>
        <w:t>повестки дня;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проверяет достоверность протокола и ведомост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и регистрации участников Общего </w:t>
      </w:r>
      <w:r w:rsidRPr="009A75C5">
        <w:rPr>
          <w:rFonts w:ascii="Times New Roman" w:hAnsi="Times New Roman" w:cs="Times New Roman"/>
          <w:sz w:val="24"/>
          <w:szCs w:val="24"/>
        </w:rPr>
        <w:t>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осуществляет контроль за процедурой голосования;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составляет и подписывает протокол Общего собрания членов Союза.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5.5. В протоколе </w:t>
      </w:r>
      <w:r w:rsidR="007046B5" w:rsidRPr="009A75C5">
        <w:rPr>
          <w:rFonts w:ascii="Times New Roman" w:hAnsi="Times New Roman" w:cs="Times New Roman"/>
          <w:sz w:val="24"/>
          <w:szCs w:val="24"/>
        </w:rPr>
        <w:t>О</w:t>
      </w:r>
      <w:r w:rsidRPr="009A75C5">
        <w:rPr>
          <w:rFonts w:ascii="Times New Roman" w:hAnsi="Times New Roman" w:cs="Times New Roman"/>
          <w:sz w:val="24"/>
          <w:szCs w:val="24"/>
        </w:rPr>
        <w:t>бщего собрания должны быть указаны следующие сведения: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дата, время и место проведения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общее число членов Союза на дату проведения Общего собрания членов Союза;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число зарегистрированных представителей чл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енов Союза, принимающих участие </w:t>
      </w:r>
      <w:r w:rsidRPr="009A75C5">
        <w:rPr>
          <w:rFonts w:ascii="Times New Roman" w:hAnsi="Times New Roman" w:cs="Times New Roman"/>
          <w:sz w:val="24"/>
          <w:szCs w:val="24"/>
        </w:rPr>
        <w:t>в Общем собрании;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вопросы повестки дня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- результаты голосования по каждому вопросу 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повестки дня – «Решение принято </w:t>
      </w:r>
      <w:r w:rsidRPr="009A75C5">
        <w:rPr>
          <w:rFonts w:ascii="Times New Roman" w:hAnsi="Times New Roman" w:cs="Times New Roman"/>
          <w:sz w:val="24"/>
          <w:szCs w:val="24"/>
        </w:rPr>
        <w:t>(не принято) большинством голосов» либо, в случае проведения голосования по вопросам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 xml:space="preserve">исключительной компетенции Общего собрания 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- «Решение принято (не принято) </w:t>
      </w:r>
      <w:r w:rsidRPr="009A75C5">
        <w:rPr>
          <w:rFonts w:ascii="Times New Roman" w:hAnsi="Times New Roman" w:cs="Times New Roman"/>
          <w:sz w:val="24"/>
          <w:szCs w:val="24"/>
        </w:rPr>
        <w:t>квалифицированным большинством голосов».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сведения о лицах, проводивших подсчет голосов;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сведения о лицах, голосовавших про</w:t>
      </w:r>
      <w:r w:rsidR="00980374" w:rsidRPr="009A75C5">
        <w:rPr>
          <w:rFonts w:ascii="Times New Roman" w:hAnsi="Times New Roman" w:cs="Times New Roman"/>
          <w:sz w:val="24"/>
          <w:szCs w:val="24"/>
        </w:rPr>
        <w:t xml:space="preserve">тив принятия решения собрания и </w:t>
      </w:r>
      <w:r w:rsidRPr="009A75C5">
        <w:rPr>
          <w:rFonts w:ascii="Times New Roman" w:hAnsi="Times New Roman" w:cs="Times New Roman"/>
          <w:sz w:val="24"/>
          <w:szCs w:val="24"/>
        </w:rPr>
        <w:t>потребовавших внести запись об этом в протокол.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5.6. Протокол подписывается Председателем и Секретарем Общего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5.7. При наличии в повестке дня Общего 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собрания членов Союза вопросов, </w:t>
      </w:r>
      <w:r w:rsidRPr="009A75C5">
        <w:rPr>
          <w:rFonts w:ascii="Times New Roman" w:hAnsi="Times New Roman" w:cs="Times New Roman"/>
          <w:sz w:val="24"/>
          <w:szCs w:val="24"/>
        </w:rPr>
        <w:t>требующих принятия решения тайным голосованием, перед началом голосования членам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Союза, принимающим участие в Общем собрании членов Союза, выдаются бюллетени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для тайного голосования.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5.8. Счетная комиссия Общего собрания чл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енов Союза осуществляет подсчет </w:t>
      </w:r>
      <w:r w:rsidRPr="009A75C5">
        <w:rPr>
          <w:rFonts w:ascii="Times New Roman" w:hAnsi="Times New Roman" w:cs="Times New Roman"/>
          <w:sz w:val="24"/>
          <w:szCs w:val="24"/>
        </w:rPr>
        <w:t>голосов в ходе голосования по вопросам повестки дня.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5.9. Счетная комиссия избирается Общим 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собранием членов Союза, простым </w:t>
      </w:r>
      <w:r w:rsidRPr="009A75C5">
        <w:rPr>
          <w:rFonts w:ascii="Times New Roman" w:hAnsi="Times New Roman" w:cs="Times New Roman"/>
          <w:sz w:val="24"/>
          <w:szCs w:val="24"/>
        </w:rPr>
        <w:t>большинством голосов от общего числа членов присутствующих на Общем собрании.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lastRenderedPageBreak/>
        <w:t>Председателем и членами счетной комиссии могут б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ыть только представители членов </w:t>
      </w:r>
      <w:r w:rsidRPr="009A75C5">
        <w:rPr>
          <w:rFonts w:ascii="Times New Roman" w:hAnsi="Times New Roman" w:cs="Times New Roman"/>
          <w:sz w:val="24"/>
          <w:szCs w:val="24"/>
        </w:rPr>
        <w:t>Союза, зарегистрированные на общем собрании. Количественный состав членов Счетной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комиссии составляет не менее 3 (трех) членов.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5.10. Работой Счетной комиссии руководит Председатель.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5.11. Счетная комиссия разъясняет порядок голосо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вания по вопросам повестки дня, </w:t>
      </w:r>
      <w:r w:rsidRPr="009A75C5">
        <w:rPr>
          <w:rFonts w:ascii="Times New Roman" w:hAnsi="Times New Roman" w:cs="Times New Roman"/>
          <w:sz w:val="24"/>
          <w:szCs w:val="24"/>
        </w:rPr>
        <w:t>производит подсчет голосов и объявляет результаты открытого и тайного голосования.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5.12. Счетная комиссия обеспечивает и конт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ролирует условия для свободного </w:t>
      </w:r>
      <w:r w:rsidRPr="009A75C5">
        <w:rPr>
          <w:rFonts w:ascii="Times New Roman" w:hAnsi="Times New Roman" w:cs="Times New Roman"/>
          <w:sz w:val="24"/>
          <w:szCs w:val="24"/>
        </w:rPr>
        <w:t>волеизъявления, организует прием бюллетеней с результатами тайного голосования от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участников Общего собрания, затем производит подсчет голосов и объявляет результаты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тайного голосования.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5.13. Счетная комиссия ведет протокол, кото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рый подписывается председателем </w:t>
      </w:r>
      <w:r w:rsidRPr="009A75C5">
        <w:rPr>
          <w:rFonts w:ascii="Times New Roman" w:hAnsi="Times New Roman" w:cs="Times New Roman"/>
          <w:sz w:val="24"/>
          <w:szCs w:val="24"/>
        </w:rPr>
        <w:t>Счетной комиссии и всеми членами счетной комиссии.</w:t>
      </w:r>
    </w:p>
    <w:p w:rsidR="001376BC" w:rsidRPr="009A75C5" w:rsidRDefault="001376BC" w:rsidP="00BA79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5.14. В проведении голосования по вопросам повестки дня Общего собрания м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огут </w:t>
      </w:r>
      <w:r w:rsidRPr="009A75C5">
        <w:rPr>
          <w:rFonts w:ascii="Times New Roman" w:hAnsi="Times New Roman" w:cs="Times New Roman"/>
          <w:sz w:val="24"/>
          <w:szCs w:val="24"/>
        </w:rPr>
        <w:t>принимать участие наблюдатели.</w:t>
      </w: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6. ПОРЯДОК ПРОВЕДЕНИЯ ОБЩЕГО СОБРАНИЯ ЧЛЕНОВ СОЮЗА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6.1. Общее собрание проводится открыто, гла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сно. По решению Общего собрания </w:t>
      </w:r>
      <w:r w:rsidRPr="009A75C5">
        <w:rPr>
          <w:rFonts w:ascii="Times New Roman" w:hAnsi="Times New Roman" w:cs="Times New Roman"/>
          <w:sz w:val="24"/>
          <w:szCs w:val="24"/>
        </w:rPr>
        <w:t>членов принятому простым большинством голосов на собрание могут быть допущены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представители государственных органов, об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щественных объединений, научных </w:t>
      </w:r>
      <w:r w:rsidRPr="009A75C5">
        <w:rPr>
          <w:rFonts w:ascii="Times New Roman" w:hAnsi="Times New Roman" w:cs="Times New Roman"/>
          <w:sz w:val="24"/>
          <w:szCs w:val="24"/>
        </w:rPr>
        <w:t>учреждений, эксперты и другие специалисты для предоставления необходимых сведений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и заключений по рассматриваемым вопросам. Общее собрание может принять решение о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проведении закрытого заседания.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6.2. Перед открытием Общего собрания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членов проводится обязательная </w:t>
      </w:r>
      <w:r w:rsidRPr="009A75C5">
        <w:rPr>
          <w:rFonts w:ascii="Times New Roman" w:hAnsi="Times New Roman" w:cs="Times New Roman"/>
          <w:sz w:val="24"/>
          <w:szCs w:val="24"/>
        </w:rPr>
        <w:t>регистрация представителей членов Союза, прибывших для участия в Общем собрании, а</w:t>
      </w:r>
      <w:r w:rsidR="00097340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="002730C2" w:rsidRPr="009A75C5">
        <w:rPr>
          <w:rFonts w:ascii="Times New Roman" w:hAnsi="Times New Roman" w:cs="Times New Roman"/>
          <w:sz w:val="24"/>
          <w:szCs w:val="24"/>
        </w:rPr>
        <w:t>также</w:t>
      </w:r>
      <w:r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="009A75C5" w:rsidRPr="009A75C5">
        <w:rPr>
          <w:rFonts w:ascii="Times New Roman" w:hAnsi="Times New Roman" w:cs="Times New Roman"/>
          <w:sz w:val="24"/>
          <w:szCs w:val="24"/>
        </w:rPr>
        <w:t>иных лиц,</w:t>
      </w:r>
      <w:r w:rsidRPr="009A75C5">
        <w:rPr>
          <w:rFonts w:ascii="Times New Roman" w:hAnsi="Times New Roman" w:cs="Times New Roman"/>
          <w:sz w:val="24"/>
          <w:szCs w:val="24"/>
        </w:rPr>
        <w:t xml:space="preserve"> принимающих участие, и присутствующих на Общем собрании.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6.3. Для участия в Общем собрании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члены Союза или их полномочные </w:t>
      </w:r>
      <w:r w:rsidRPr="009A75C5">
        <w:rPr>
          <w:rFonts w:ascii="Times New Roman" w:hAnsi="Times New Roman" w:cs="Times New Roman"/>
          <w:sz w:val="24"/>
          <w:szCs w:val="24"/>
        </w:rPr>
        <w:t>представители, иные лица, имеющие право на участие должны пройти регистрацию по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месту и времени, указанному в сообщении о п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роведении собрания. Регистрация </w:t>
      </w:r>
      <w:r w:rsidRPr="009A75C5">
        <w:rPr>
          <w:rFonts w:ascii="Times New Roman" w:hAnsi="Times New Roman" w:cs="Times New Roman"/>
          <w:sz w:val="24"/>
          <w:szCs w:val="24"/>
        </w:rPr>
        <w:t>представителей членов Союза, прибывших для участия в Общ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ем собрании, </w:t>
      </w:r>
      <w:r w:rsidRPr="009A75C5">
        <w:rPr>
          <w:rFonts w:ascii="Times New Roman" w:hAnsi="Times New Roman" w:cs="Times New Roman"/>
          <w:sz w:val="24"/>
          <w:szCs w:val="24"/>
        </w:rPr>
        <w:t>осуществляется при предъявлении паспорта или и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ного документа, удостоверяющего </w:t>
      </w:r>
      <w:r w:rsidRPr="009A75C5">
        <w:rPr>
          <w:rFonts w:ascii="Times New Roman" w:hAnsi="Times New Roman" w:cs="Times New Roman"/>
          <w:sz w:val="24"/>
          <w:szCs w:val="24"/>
        </w:rPr>
        <w:t>личность.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6.4. Члены Союза участвуют в Общем собрании 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непосредственно или через своих </w:t>
      </w:r>
      <w:r w:rsidRPr="009A75C5">
        <w:rPr>
          <w:rFonts w:ascii="Times New Roman" w:hAnsi="Times New Roman" w:cs="Times New Roman"/>
          <w:sz w:val="24"/>
          <w:szCs w:val="24"/>
        </w:rPr>
        <w:t>представителей, полномочия которых должны быть надлежащим образом оформлены.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6.5. Регистрация членов Союза, прибывш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их на Общее собрание, ведется в </w:t>
      </w:r>
      <w:r w:rsidRPr="009A75C5">
        <w:rPr>
          <w:rFonts w:ascii="Times New Roman" w:hAnsi="Times New Roman" w:cs="Times New Roman"/>
          <w:sz w:val="24"/>
          <w:szCs w:val="24"/>
        </w:rPr>
        <w:t>соответствии со списком членов Союза, имеющих право на участие в Общем собрании,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который составляется на основе данных реестра членов Союза на дату проведения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6.7.Отсутствие регистрации члена Сою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за или его представителя лишает </w:t>
      </w:r>
      <w:r w:rsidRPr="009A75C5">
        <w:rPr>
          <w:rFonts w:ascii="Times New Roman" w:hAnsi="Times New Roman" w:cs="Times New Roman"/>
          <w:sz w:val="24"/>
          <w:szCs w:val="24"/>
        </w:rPr>
        <w:t>соответствующее лицо права участвовать в голосовании на Общем собрании.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6.8. Общее собрание членов Союза открывае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тся в указанное в уведомлении о </w:t>
      </w:r>
      <w:r w:rsidRPr="009A75C5">
        <w:rPr>
          <w:rFonts w:ascii="Times New Roman" w:hAnsi="Times New Roman" w:cs="Times New Roman"/>
          <w:sz w:val="24"/>
          <w:szCs w:val="24"/>
        </w:rPr>
        <w:t>проведении Общего собрания время.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6.9. При условии, что все члены Союза (их 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представители) прошли процедуру </w:t>
      </w:r>
      <w:r w:rsidRPr="009A75C5">
        <w:rPr>
          <w:rFonts w:ascii="Times New Roman" w:hAnsi="Times New Roman" w:cs="Times New Roman"/>
          <w:sz w:val="24"/>
          <w:szCs w:val="24"/>
        </w:rPr>
        <w:t>регистрации, Общее собрание членов Союза может быть открыто в любое время после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окончания регистрации до наступления времени, указанного в уведомлении о проведении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6.10. Общее собрание членов Союза открывается Председателем Общего собрания.</w:t>
      </w:r>
    </w:p>
    <w:p w:rsidR="001376BC" w:rsidRPr="009A75C5" w:rsidRDefault="001376BC" w:rsidP="00BA79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6.11. Председатель начинает Общее 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собрание с оглашения количества </w:t>
      </w:r>
      <w:r w:rsidRPr="009A75C5">
        <w:rPr>
          <w:rFonts w:ascii="Times New Roman" w:hAnsi="Times New Roman" w:cs="Times New Roman"/>
          <w:sz w:val="24"/>
          <w:szCs w:val="24"/>
        </w:rPr>
        <w:t>зарегистрировавшихся членов Союза и их представителей. В случае наличия кворума к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моменту начала собрания Председатель объявляет Общее собрание открытым.</w:t>
      </w: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7. ОБСУЖДЕНИЕ ВОПРОСОВ ПОВЕСТКИ ДНЯ И ГОЛОСОВАНИЕ (ПРИНЯТИЕ РЕШЕНИЙ)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lastRenderedPageBreak/>
        <w:t>7.1. Продолжительность докладов, содокладо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в устанавливается председателем </w:t>
      </w:r>
      <w:r w:rsidRPr="009A75C5">
        <w:rPr>
          <w:rFonts w:ascii="Times New Roman" w:hAnsi="Times New Roman" w:cs="Times New Roman"/>
          <w:sz w:val="24"/>
          <w:szCs w:val="24"/>
        </w:rPr>
        <w:t>Общего собрания, но не должна превышать 10 (десяти) минут для доклада, 5 (пяти) минут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для содоклада. Выступающим в прениях предост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авляется до 5 (пяти) минут, для </w:t>
      </w:r>
      <w:r w:rsidRPr="009A75C5">
        <w:rPr>
          <w:rFonts w:ascii="Times New Roman" w:hAnsi="Times New Roman" w:cs="Times New Roman"/>
          <w:sz w:val="24"/>
          <w:szCs w:val="24"/>
        </w:rPr>
        <w:t>повторных выступлений в прениях - до 3 (трех) минут, для выступлений по процедурным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вопросам и выступлений с обоснованием пр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инятия или отклонения внесенных </w:t>
      </w:r>
      <w:r w:rsidRPr="009A75C5">
        <w:rPr>
          <w:rFonts w:ascii="Times New Roman" w:hAnsi="Times New Roman" w:cs="Times New Roman"/>
          <w:sz w:val="24"/>
          <w:szCs w:val="24"/>
        </w:rPr>
        <w:t>предложений, для ответов на вопросы, сообщений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, справок, внесения изменений в </w:t>
      </w:r>
      <w:r w:rsidRPr="009A75C5">
        <w:rPr>
          <w:rFonts w:ascii="Times New Roman" w:hAnsi="Times New Roman" w:cs="Times New Roman"/>
          <w:sz w:val="24"/>
          <w:szCs w:val="24"/>
        </w:rPr>
        <w:t>порядок работы, - до 2 (двух) минут, для вопросов, выступлений по порядку работы и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ведения собрания – не более 1 (одной) минуты. По истечении установленного времени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председатель Общего собрания предупреждает об этом выступающего, а затем вправе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прервать его выступление.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7.2. Один и тот же представитель члена Сою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за может выступать в прениях по </w:t>
      </w:r>
      <w:r w:rsidRPr="009A75C5">
        <w:rPr>
          <w:rFonts w:ascii="Times New Roman" w:hAnsi="Times New Roman" w:cs="Times New Roman"/>
          <w:sz w:val="24"/>
          <w:szCs w:val="24"/>
        </w:rPr>
        <w:t>одному и тому же вопросу не более двух раз.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7.3. Никто не вправе выступать на Общем собрании без 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7046B5" w:rsidRPr="009A75C5">
        <w:rPr>
          <w:rFonts w:ascii="Times New Roman" w:hAnsi="Times New Roman" w:cs="Times New Roman"/>
          <w:sz w:val="24"/>
          <w:szCs w:val="24"/>
        </w:rPr>
        <w:t>П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9A75C5">
        <w:rPr>
          <w:rFonts w:ascii="Times New Roman" w:hAnsi="Times New Roman" w:cs="Times New Roman"/>
          <w:sz w:val="24"/>
          <w:szCs w:val="24"/>
        </w:rPr>
        <w:t xml:space="preserve">Общего собрания. Нарушивший это правило лишается </w:t>
      </w:r>
      <w:r w:rsidR="007046B5" w:rsidRPr="009A75C5">
        <w:rPr>
          <w:rFonts w:ascii="Times New Roman" w:hAnsi="Times New Roman" w:cs="Times New Roman"/>
          <w:sz w:val="24"/>
          <w:szCs w:val="24"/>
        </w:rPr>
        <w:t>П</w:t>
      </w:r>
      <w:r w:rsidRPr="009A75C5">
        <w:rPr>
          <w:rFonts w:ascii="Times New Roman" w:hAnsi="Times New Roman" w:cs="Times New Roman"/>
          <w:sz w:val="24"/>
          <w:szCs w:val="24"/>
        </w:rPr>
        <w:t>редседателем Общего собрания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слова без предупреждения.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7.4. Решения Общего собрания приним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аются открытым голосованием, за </w:t>
      </w:r>
      <w:r w:rsidRPr="009A75C5">
        <w:rPr>
          <w:rFonts w:ascii="Times New Roman" w:hAnsi="Times New Roman" w:cs="Times New Roman"/>
          <w:sz w:val="24"/>
          <w:szCs w:val="24"/>
        </w:rPr>
        <w:t>исключением голосования по вопросу избрания членов Совета Со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юза, членов </w:t>
      </w:r>
      <w:r w:rsidRPr="009A75C5">
        <w:rPr>
          <w:rFonts w:ascii="Times New Roman" w:hAnsi="Times New Roman" w:cs="Times New Roman"/>
          <w:sz w:val="24"/>
          <w:szCs w:val="24"/>
        </w:rPr>
        <w:t>ревизионной комиссии и Исполнительного дире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ктора Союза. Правом голосования </w:t>
      </w:r>
      <w:r w:rsidRPr="009A75C5">
        <w:rPr>
          <w:rFonts w:ascii="Times New Roman" w:hAnsi="Times New Roman" w:cs="Times New Roman"/>
          <w:sz w:val="24"/>
          <w:szCs w:val="24"/>
        </w:rPr>
        <w:t>обладают только участники Общего собрания, зарегистрированные на Общем собрании в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7.5. При проведении голосования подсчет голосов осуществляется С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четной </w:t>
      </w:r>
      <w:r w:rsidRPr="009A75C5">
        <w:rPr>
          <w:rFonts w:ascii="Times New Roman" w:hAnsi="Times New Roman" w:cs="Times New Roman"/>
          <w:sz w:val="24"/>
          <w:szCs w:val="24"/>
        </w:rPr>
        <w:t>комиссией.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7.6. При открытом голосовании по каждому вопр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осу член Союза имеет один голос </w:t>
      </w:r>
      <w:r w:rsidRPr="009A75C5">
        <w:rPr>
          <w:rFonts w:ascii="Times New Roman" w:hAnsi="Times New Roman" w:cs="Times New Roman"/>
          <w:sz w:val="24"/>
          <w:szCs w:val="24"/>
        </w:rPr>
        <w:t>и подает его за принятие решения «за», «против», «воздержался» путем поднятия руки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 xml:space="preserve">или карточки для голосования. Участник Общего 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собрания, не поднявший руку или </w:t>
      </w:r>
      <w:r w:rsidRPr="009A75C5">
        <w:rPr>
          <w:rFonts w:ascii="Times New Roman" w:hAnsi="Times New Roman" w:cs="Times New Roman"/>
          <w:sz w:val="24"/>
          <w:szCs w:val="24"/>
        </w:rPr>
        <w:t>карточку для голосования «за» или «против», считается воздержавшимся.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7.7. Перед началом открытого голосован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ия председатель Общего собрания </w:t>
      </w:r>
      <w:r w:rsidRPr="009A75C5">
        <w:rPr>
          <w:rFonts w:ascii="Times New Roman" w:hAnsi="Times New Roman" w:cs="Times New Roman"/>
          <w:sz w:val="24"/>
          <w:szCs w:val="24"/>
        </w:rPr>
        <w:t>сообщает о количестве предложений, которые ставя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тся на голосование, уточняет их </w:t>
      </w:r>
      <w:r w:rsidRPr="009A75C5">
        <w:rPr>
          <w:rFonts w:ascii="Times New Roman" w:hAnsi="Times New Roman" w:cs="Times New Roman"/>
          <w:sz w:val="24"/>
          <w:szCs w:val="24"/>
        </w:rPr>
        <w:t>формулировки и последовательность, в которой они ставятся на голосование, напоминает,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каким большинством голосов может быть принято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 решение. По окончании подсчета </w:t>
      </w:r>
      <w:r w:rsidRPr="009A75C5">
        <w:rPr>
          <w:rFonts w:ascii="Times New Roman" w:hAnsi="Times New Roman" w:cs="Times New Roman"/>
          <w:sz w:val="24"/>
          <w:szCs w:val="24"/>
        </w:rPr>
        <w:t>голосов председатель Общего собрания о</w:t>
      </w:r>
      <w:r w:rsidR="002730C2" w:rsidRPr="009A75C5">
        <w:rPr>
          <w:rFonts w:ascii="Times New Roman" w:hAnsi="Times New Roman" w:cs="Times New Roman"/>
          <w:sz w:val="24"/>
          <w:szCs w:val="24"/>
        </w:rPr>
        <w:t xml:space="preserve">бъявляет, какое решение принято </w:t>
      </w:r>
      <w:r w:rsidRPr="009A75C5">
        <w:rPr>
          <w:rFonts w:ascii="Times New Roman" w:hAnsi="Times New Roman" w:cs="Times New Roman"/>
          <w:sz w:val="24"/>
          <w:szCs w:val="24"/>
        </w:rPr>
        <w:t>(положительное или отрицательное).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7.8. Тайное голосование проводится с исполь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зованием бюллетеней. Проведение </w:t>
      </w:r>
      <w:r w:rsidRPr="009A75C5">
        <w:rPr>
          <w:rFonts w:ascii="Times New Roman" w:hAnsi="Times New Roman" w:cs="Times New Roman"/>
          <w:sz w:val="24"/>
          <w:szCs w:val="24"/>
        </w:rPr>
        <w:t>тайного голосования с использованием бюллетене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й и определение его результатов </w:t>
      </w:r>
      <w:r w:rsidRPr="009A75C5">
        <w:rPr>
          <w:rFonts w:ascii="Times New Roman" w:hAnsi="Times New Roman" w:cs="Times New Roman"/>
          <w:sz w:val="24"/>
          <w:szCs w:val="24"/>
        </w:rPr>
        <w:t>осуществляются Счетной комиссией.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7.9. Бюллетень для голосования должен содержать: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- полное наименование </w:t>
      </w:r>
      <w:r w:rsidR="009C0955" w:rsidRPr="009A75C5">
        <w:rPr>
          <w:rFonts w:ascii="Times New Roman" w:hAnsi="Times New Roman" w:cs="Times New Roman"/>
          <w:sz w:val="24"/>
          <w:szCs w:val="24"/>
        </w:rPr>
        <w:t>Союза</w:t>
      </w:r>
      <w:r w:rsidRPr="009A75C5">
        <w:rPr>
          <w:rFonts w:ascii="Times New Roman" w:hAnsi="Times New Roman" w:cs="Times New Roman"/>
          <w:sz w:val="24"/>
          <w:szCs w:val="24"/>
        </w:rPr>
        <w:t>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дату и время проведения Общего собрания;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- оттиск печати </w:t>
      </w:r>
      <w:r w:rsidR="009C0955" w:rsidRPr="009A75C5">
        <w:rPr>
          <w:rFonts w:ascii="Times New Roman" w:hAnsi="Times New Roman" w:cs="Times New Roman"/>
          <w:sz w:val="24"/>
          <w:szCs w:val="24"/>
        </w:rPr>
        <w:t>Союза</w:t>
      </w:r>
      <w:r w:rsidRPr="009A75C5">
        <w:rPr>
          <w:rFonts w:ascii="Times New Roman" w:hAnsi="Times New Roman" w:cs="Times New Roman"/>
          <w:sz w:val="24"/>
          <w:szCs w:val="24"/>
        </w:rPr>
        <w:t>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фамилию, имя, отчество кандидатов;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варианты голосования по каждому вопросу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, поставленному на голосование, </w:t>
      </w:r>
      <w:r w:rsidRPr="009A75C5">
        <w:rPr>
          <w:rFonts w:ascii="Times New Roman" w:hAnsi="Times New Roman" w:cs="Times New Roman"/>
          <w:sz w:val="24"/>
          <w:szCs w:val="24"/>
        </w:rPr>
        <w:t>выраженные формулировками: «за», «против» или «воздержался».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7.10. Каждому члену Союза с правом голоса выда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ется один бюллетень для тайного </w:t>
      </w:r>
      <w:r w:rsidRPr="009A75C5">
        <w:rPr>
          <w:rFonts w:ascii="Times New Roman" w:hAnsi="Times New Roman" w:cs="Times New Roman"/>
          <w:sz w:val="24"/>
          <w:szCs w:val="24"/>
        </w:rPr>
        <w:t>голосования. Бюллетень для тайного голосования опускается в специальный прозрачный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 xml:space="preserve">ящик. Недействительными при подсчете голосов считаются бюллетени </w:t>
      </w:r>
      <w:r w:rsidR="00962B49" w:rsidRPr="009A75C5">
        <w:rPr>
          <w:rFonts w:ascii="Times New Roman" w:hAnsi="Times New Roman" w:cs="Times New Roman"/>
          <w:sz w:val="24"/>
          <w:szCs w:val="24"/>
        </w:rPr>
        <w:t>неустановленной формы</w:t>
      </w:r>
      <w:r w:rsidRPr="009A75C5">
        <w:rPr>
          <w:rFonts w:ascii="Times New Roman" w:hAnsi="Times New Roman" w:cs="Times New Roman"/>
          <w:sz w:val="24"/>
          <w:szCs w:val="24"/>
        </w:rPr>
        <w:t>, а также бюллетени, по которым невозм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ожно определить волеизъявление. </w:t>
      </w:r>
      <w:r w:rsidRPr="009A75C5">
        <w:rPr>
          <w:rFonts w:ascii="Times New Roman" w:hAnsi="Times New Roman" w:cs="Times New Roman"/>
          <w:sz w:val="24"/>
          <w:szCs w:val="24"/>
        </w:rPr>
        <w:t>Дополнения, внесенные в бюллетень, при под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счете голосов не учитываются. О </w:t>
      </w:r>
      <w:r w:rsidRPr="009A75C5">
        <w:rPr>
          <w:rFonts w:ascii="Times New Roman" w:hAnsi="Times New Roman" w:cs="Times New Roman"/>
          <w:sz w:val="24"/>
          <w:szCs w:val="24"/>
        </w:rPr>
        <w:t>результатах тайного голосования Счетная комисс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ия составляет протокол, который </w:t>
      </w:r>
      <w:r w:rsidRPr="009A75C5">
        <w:rPr>
          <w:rFonts w:ascii="Times New Roman" w:hAnsi="Times New Roman" w:cs="Times New Roman"/>
          <w:sz w:val="24"/>
          <w:szCs w:val="24"/>
        </w:rPr>
        <w:t>подписывается всеми ее членами. Доклад Счетной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комиссии о результатах тайного </w:t>
      </w:r>
      <w:r w:rsidRPr="009A75C5">
        <w:rPr>
          <w:rFonts w:ascii="Times New Roman" w:hAnsi="Times New Roman" w:cs="Times New Roman"/>
          <w:sz w:val="24"/>
          <w:szCs w:val="24"/>
        </w:rPr>
        <w:t>голосования Общее собрание принимает к сведени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ю. На основании доклада Счетной </w:t>
      </w:r>
      <w:r w:rsidRPr="009A75C5">
        <w:rPr>
          <w:rFonts w:ascii="Times New Roman" w:hAnsi="Times New Roman" w:cs="Times New Roman"/>
          <w:sz w:val="24"/>
          <w:szCs w:val="24"/>
        </w:rPr>
        <w:t>комиссии о результатах тайного голосования председатель Общего собрания объявляет,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какое решение принято (положительное или отрицат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ельное), а при выборах называет </w:t>
      </w:r>
      <w:r w:rsidRPr="009A75C5">
        <w:rPr>
          <w:rFonts w:ascii="Times New Roman" w:hAnsi="Times New Roman" w:cs="Times New Roman"/>
          <w:sz w:val="24"/>
          <w:szCs w:val="24"/>
        </w:rPr>
        <w:t>избранные кандидатуры.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7.11. Для подсчета голосов учитываются только действительные бюллетени.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lastRenderedPageBreak/>
        <w:t>7.12. Недействительными бюллетенями являются: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бюллетени, не соответствующие утвержденной форме;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- бюллетени, по которым невозмо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жно с достоверностью определить </w:t>
      </w:r>
      <w:r w:rsidRPr="009A75C5">
        <w:rPr>
          <w:rFonts w:ascii="Times New Roman" w:hAnsi="Times New Roman" w:cs="Times New Roman"/>
          <w:sz w:val="24"/>
          <w:szCs w:val="24"/>
        </w:rPr>
        <w:t>волеизъявление голосующего участника.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7.13. Решение о признании бюллетеня нед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ействительным принимает Счетная </w:t>
      </w:r>
      <w:r w:rsidRPr="009A75C5">
        <w:rPr>
          <w:rFonts w:ascii="Times New Roman" w:hAnsi="Times New Roman" w:cs="Times New Roman"/>
          <w:sz w:val="24"/>
          <w:szCs w:val="24"/>
        </w:rPr>
        <w:t>комиссия.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7.14. В случае выдвижения нескольких кандидатур на должно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сть Исполнительного </w:t>
      </w:r>
      <w:r w:rsidRPr="009A75C5">
        <w:rPr>
          <w:rFonts w:ascii="Times New Roman" w:hAnsi="Times New Roman" w:cs="Times New Roman"/>
          <w:sz w:val="24"/>
          <w:szCs w:val="24"/>
        </w:rPr>
        <w:t xml:space="preserve">директора участники </w:t>
      </w:r>
      <w:r w:rsidR="007046B5" w:rsidRPr="009A75C5">
        <w:rPr>
          <w:rFonts w:ascii="Times New Roman" w:hAnsi="Times New Roman" w:cs="Times New Roman"/>
          <w:sz w:val="24"/>
          <w:szCs w:val="24"/>
        </w:rPr>
        <w:t>О</w:t>
      </w:r>
      <w:r w:rsidRPr="009A75C5">
        <w:rPr>
          <w:rFonts w:ascii="Times New Roman" w:hAnsi="Times New Roman" w:cs="Times New Roman"/>
          <w:sz w:val="24"/>
          <w:szCs w:val="24"/>
        </w:rPr>
        <w:t>бщего собрания имеют право голосовать «за» только в отношении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одного из кандидатов.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По решению Общего собрания голосование может быть проведено в два тура.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В случае если ни один из кандидатов не набирает квалифициру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емого большинства </w:t>
      </w:r>
      <w:r w:rsidRPr="009A75C5">
        <w:rPr>
          <w:rFonts w:ascii="Times New Roman" w:hAnsi="Times New Roman" w:cs="Times New Roman"/>
          <w:sz w:val="24"/>
          <w:szCs w:val="24"/>
        </w:rPr>
        <w:t>(2/3) голосов в первом туре, то голосование пр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оводится во втором туре по двум </w:t>
      </w:r>
      <w:r w:rsidRPr="009A75C5">
        <w:rPr>
          <w:rFonts w:ascii="Times New Roman" w:hAnsi="Times New Roman" w:cs="Times New Roman"/>
          <w:sz w:val="24"/>
          <w:szCs w:val="24"/>
        </w:rPr>
        <w:t>кандидатурам, получившим наибольшее число голосов в первом туре. По итогам второго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тура считается избранным тот кандидат, за которого проголосует 2/3 участников общего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собрания. Если во втором туре голосования кандид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аты не набрали требуемого числа </w:t>
      </w:r>
      <w:r w:rsidRPr="009A75C5">
        <w:rPr>
          <w:rFonts w:ascii="Times New Roman" w:hAnsi="Times New Roman" w:cs="Times New Roman"/>
          <w:sz w:val="24"/>
          <w:szCs w:val="24"/>
        </w:rPr>
        <w:t>голосов, выборы считаются несостоявшимися.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7.15. Голосование по кандидатам в члены Сов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ета Союза проводится списком. В </w:t>
      </w:r>
      <w:r w:rsidRPr="009A75C5">
        <w:rPr>
          <w:rFonts w:ascii="Times New Roman" w:hAnsi="Times New Roman" w:cs="Times New Roman"/>
          <w:sz w:val="24"/>
          <w:szCs w:val="24"/>
        </w:rPr>
        <w:t xml:space="preserve">состав Совета Союза проходят </w:t>
      </w:r>
      <w:r w:rsidR="004411E7" w:rsidRPr="009A75C5">
        <w:rPr>
          <w:rFonts w:ascii="Times New Roman" w:hAnsi="Times New Roman" w:cs="Times New Roman"/>
          <w:b/>
          <w:sz w:val="24"/>
          <w:szCs w:val="24"/>
        </w:rPr>
        <w:t>3</w:t>
      </w:r>
      <w:r w:rsidRPr="009A75C5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B81FBB">
        <w:rPr>
          <w:rFonts w:ascii="Times New Roman" w:hAnsi="Times New Roman" w:cs="Times New Roman"/>
          <w:b/>
          <w:sz w:val="24"/>
          <w:szCs w:val="24"/>
        </w:rPr>
        <w:t>а</w:t>
      </w:r>
      <w:r w:rsidRPr="009A75C5">
        <w:rPr>
          <w:rFonts w:ascii="Times New Roman" w:hAnsi="Times New Roman" w:cs="Times New Roman"/>
          <w:sz w:val="24"/>
          <w:szCs w:val="24"/>
        </w:rPr>
        <w:t xml:space="preserve"> (с учетом Пр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едседателя Совета Союза), </w:t>
      </w:r>
      <w:r w:rsidRPr="009A75C5">
        <w:rPr>
          <w:rFonts w:ascii="Times New Roman" w:hAnsi="Times New Roman" w:cs="Times New Roman"/>
          <w:sz w:val="24"/>
          <w:szCs w:val="24"/>
        </w:rPr>
        <w:t>набравших квалифицированное большинство (2/3) голосов от числа присутствующих на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 xml:space="preserve">общем собрании. В случае, если количество </w:t>
      </w:r>
      <w:r w:rsidR="009C0955" w:rsidRPr="009A75C5">
        <w:rPr>
          <w:rFonts w:ascii="Times New Roman" w:hAnsi="Times New Roman" w:cs="Times New Roman"/>
          <w:sz w:val="24"/>
          <w:szCs w:val="24"/>
        </w:rPr>
        <w:t>кандидатов,</w:t>
      </w:r>
      <w:r w:rsidRPr="009A75C5">
        <w:rPr>
          <w:rFonts w:ascii="Times New Roman" w:hAnsi="Times New Roman" w:cs="Times New Roman"/>
          <w:sz w:val="24"/>
          <w:szCs w:val="24"/>
        </w:rPr>
        <w:t xml:space="preserve"> набравших квалифицированное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 xml:space="preserve">большинство голосов будет больше </w:t>
      </w:r>
      <w:r w:rsidR="009A75C5">
        <w:rPr>
          <w:rFonts w:ascii="Times New Roman" w:hAnsi="Times New Roman" w:cs="Times New Roman"/>
          <w:sz w:val="24"/>
          <w:szCs w:val="24"/>
        </w:rPr>
        <w:t>3</w:t>
      </w:r>
      <w:r w:rsidRPr="009A75C5">
        <w:rPr>
          <w:rFonts w:ascii="Times New Roman" w:hAnsi="Times New Roman" w:cs="Times New Roman"/>
          <w:sz w:val="24"/>
          <w:szCs w:val="24"/>
        </w:rPr>
        <w:t xml:space="preserve">, в состав Совета Союза считаются избранными </w:t>
      </w:r>
      <w:r w:rsidR="009A75C5">
        <w:rPr>
          <w:rFonts w:ascii="Times New Roman" w:hAnsi="Times New Roman" w:cs="Times New Roman"/>
          <w:sz w:val="24"/>
          <w:szCs w:val="24"/>
        </w:rPr>
        <w:t>5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кандидатов (с учетом Председателя Совета Союза), набравших больше всего голосов по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отношению к другим кандидатам. В случае, если по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сле подсчета голосов количество </w:t>
      </w:r>
      <w:r w:rsidRPr="009A75C5">
        <w:rPr>
          <w:rFonts w:ascii="Times New Roman" w:hAnsi="Times New Roman" w:cs="Times New Roman"/>
          <w:sz w:val="24"/>
          <w:szCs w:val="24"/>
        </w:rPr>
        <w:t>членов Совета</w:t>
      </w:r>
      <w:r w:rsidR="009C0955" w:rsidRPr="009A75C5">
        <w:rPr>
          <w:rFonts w:ascii="Times New Roman" w:hAnsi="Times New Roman" w:cs="Times New Roman"/>
          <w:sz w:val="24"/>
          <w:szCs w:val="24"/>
        </w:rPr>
        <w:t>,</w:t>
      </w:r>
      <w:r w:rsidRPr="009A75C5">
        <w:rPr>
          <w:rFonts w:ascii="Times New Roman" w:hAnsi="Times New Roman" w:cs="Times New Roman"/>
          <w:sz w:val="24"/>
          <w:szCs w:val="24"/>
        </w:rPr>
        <w:t xml:space="preserve"> которые набрали 2/3 голосов составляет менее трех человек (с учет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ом </w:t>
      </w:r>
      <w:r w:rsidRPr="009A75C5">
        <w:rPr>
          <w:rFonts w:ascii="Times New Roman" w:hAnsi="Times New Roman" w:cs="Times New Roman"/>
          <w:sz w:val="24"/>
          <w:szCs w:val="24"/>
        </w:rPr>
        <w:t>Председателя Совета Союза), выборы считаются не состоявшимися.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7.16. В случае, если полномочия действующего 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Исполнительного директора Союза </w:t>
      </w:r>
      <w:r w:rsidRPr="009A75C5">
        <w:rPr>
          <w:rFonts w:ascii="Times New Roman" w:hAnsi="Times New Roman" w:cs="Times New Roman"/>
          <w:sz w:val="24"/>
          <w:szCs w:val="24"/>
        </w:rPr>
        <w:t>и Совета Союза закончились, а кандидаты на эти д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олжности не набрали необходимое </w:t>
      </w:r>
      <w:r w:rsidRPr="009A75C5">
        <w:rPr>
          <w:rFonts w:ascii="Times New Roman" w:hAnsi="Times New Roman" w:cs="Times New Roman"/>
          <w:sz w:val="24"/>
          <w:szCs w:val="24"/>
        </w:rPr>
        <w:t>количество голосов, ранее избранный Исполнительный директор Союза и члены Совета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Союза исполняют свои обязанности до проведения внеочередного Общего собрания и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избрания нового Исполнительного директора Союза или членов Совета Союза в порядке,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установленном настоящим положением.</w:t>
      </w:r>
    </w:p>
    <w:p w:rsidR="009C0955" w:rsidRPr="009A75C5" w:rsidRDefault="001376BC" w:rsidP="00BA79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7.17. Повторные выборы на должность Ис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полнительного директора Союза и </w:t>
      </w:r>
      <w:r w:rsidRPr="009A75C5">
        <w:rPr>
          <w:rFonts w:ascii="Times New Roman" w:hAnsi="Times New Roman" w:cs="Times New Roman"/>
          <w:sz w:val="24"/>
          <w:szCs w:val="24"/>
        </w:rPr>
        <w:t>членов Совета Союза переносятся на следующ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ее внеочередное Общее собрание. </w:t>
      </w:r>
      <w:r w:rsidRPr="009A75C5">
        <w:rPr>
          <w:rFonts w:ascii="Times New Roman" w:hAnsi="Times New Roman" w:cs="Times New Roman"/>
          <w:sz w:val="24"/>
          <w:szCs w:val="24"/>
        </w:rPr>
        <w:t>Выдвижение кандидатов на должность Исполнит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ельного директора Союза, членов </w:t>
      </w:r>
      <w:r w:rsidRPr="009A75C5">
        <w:rPr>
          <w:rFonts w:ascii="Times New Roman" w:hAnsi="Times New Roman" w:cs="Times New Roman"/>
          <w:sz w:val="24"/>
          <w:szCs w:val="24"/>
        </w:rPr>
        <w:t>ревизионной комиссии, членов Совета Союза пров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одится повторно в установленные </w:t>
      </w:r>
      <w:r w:rsidRPr="009A75C5">
        <w:rPr>
          <w:rFonts w:ascii="Times New Roman" w:hAnsi="Times New Roman" w:cs="Times New Roman"/>
          <w:sz w:val="24"/>
          <w:szCs w:val="24"/>
        </w:rPr>
        <w:t>настоящим положением сроки.</w:t>
      </w: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8. ПРОТОКОЛ ОБЩЕГО СОБРАНИЯ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8.1. Протоколы Общего собрания членов Союза со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ставляются не менее, чем в двух </w:t>
      </w:r>
      <w:r w:rsidRPr="009A75C5">
        <w:rPr>
          <w:rFonts w:ascii="Times New Roman" w:hAnsi="Times New Roman" w:cs="Times New Roman"/>
          <w:sz w:val="24"/>
          <w:szCs w:val="24"/>
        </w:rPr>
        <w:t xml:space="preserve">экземплярах не позднее </w:t>
      </w:r>
      <w:r w:rsidR="00664ED5">
        <w:rPr>
          <w:rFonts w:ascii="Times New Roman" w:hAnsi="Times New Roman" w:cs="Times New Roman"/>
          <w:sz w:val="24"/>
          <w:szCs w:val="24"/>
        </w:rPr>
        <w:t>5</w:t>
      </w:r>
      <w:r w:rsidRPr="009A75C5">
        <w:rPr>
          <w:rFonts w:ascii="Times New Roman" w:hAnsi="Times New Roman" w:cs="Times New Roman"/>
          <w:sz w:val="24"/>
          <w:szCs w:val="24"/>
        </w:rPr>
        <w:t xml:space="preserve"> (</w:t>
      </w:r>
      <w:r w:rsidR="00664ED5">
        <w:rPr>
          <w:rFonts w:ascii="Times New Roman" w:hAnsi="Times New Roman" w:cs="Times New Roman"/>
          <w:sz w:val="24"/>
          <w:szCs w:val="24"/>
        </w:rPr>
        <w:t>пяти</w:t>
      </w:r>
      <w:r w:rsidRPr="009A75C5">
        <w:rPr>
          <w:rFonts w:ascii="Times New Roman" w:hAnsi="Times New Roman" w:cs="Times New Roman"/>
          <w:sz w:val="24"/>
          <w:szCs w:val="24"/>
        </w:rPr>
        <w:t>) дней с даты проведения Общего собрания членов</w:t>
      </w:r>
      <w:r w:rsidR="009C0955" w:rsidRPr="009A75C5">
        <w:rPr>
          <w:rFonts w:ascii="Times New Roman" w:hAnsi="Times New Roman" w:cs="Times New Roman"/>
          <w:sz w:val="24"/>
          <w:szCs w:val="24"/>
        </w:rPr>
        <w:t xml:space="preserve"> </w:t>
      </w:r>
      <w:r w:rsidRPr="009A75C5">
        <w:rPr>
          <w:rFonts w:ascii="Times New Roman" w:hAnsi="Times New Roman" w:cs="Times New Roman"/>
          <w:sz w:val="24"/>
          <w:szCs w:val="24"/>
        </w:rPr>
        <w:t>Союза, подписываются Председателем и Секретарем Общего собрания.</w:t>
      </w:r>
    </w:p>
    <w:p w:rsidR="001376BC" w:rsidRPr="009A75C5" w:rsidRDefault="001376BC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8.2. В протоколе Общего собрания указывается: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>- дата, место и время проведения Общего собрания;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>- общее количество членов Союза на дату проведения собрания;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>- общее количество членов Союза,</w:t>
      </w:r>
      <w:r>
        <w:rPr>
          <w:rFonts w:ascii="Times New Roman" w:hAnsi="Times New Roman"/>
          <w:sz w:val="24"/>
          <w:szCs w:val="24"/>
        </w:rPr>
        <w:t xml:space="preserve"> а также сведения о лицах,</w:t>
      </w:r>
      <w:r w:rsidRPr="003673A0">
        <w:rPr>
          <w:rFonts w:ascii="Times New Roman" w:hAnsi="Times New Roman"/>
          <w:sz w:val="24"/>
          <w:szCs w:val="24"/>
        </w:rPr>
        <w:t xml:space="preserve"> прин</w:t>
      </w:r>
      <w:r>
        <w:rPr>
          <w:rFonts w:ascii="Times New Roman" w:hAnsi="Times New Roman"/>
          <w:sz w:val="24"/>
          <w:szCs w:val="24"/>
        </w:rPr>
        <w:t>явших</w:t>
      </w:r>
      <w:r w:rsidRPr="003673A0">
        <w:rPr>
          <w:rFonts w:ascii="Times New Roman" w:hAnsi="Times New Roman"/>
          <w:sz w:val="24"/>
          <w:szCs w:val="24"/>
        </w:rPr>
        <w:t xml:space="preserve"> участие в Общем собрании;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>- Председатель и секретарь Общего собрания;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>- состав счетной комиссии или лицо, выполняющее функции</w:t>
      </w:r>
      <w:r>
        <w:rPr>
          <w:rFonts w:ascii="Times New Roman" w:hAnsi="Times New Roman"/>
          <w:sz w:val="24"/>
          <w:szCs w:val="24"/>
        </w:rPr>
        <w:t xml:space="preserve"> счетной комиссии</w:t>
      </w:r>
      <w:r w:rsidRPr="003673A0">
        <w:rPr>
          <w:rFonts w:ascii="Times New Roman" w:hAnsi="Times New Roman"/>
          <w:sz w:val="24"/>
          <w:szCs w:val="24"/>
        </w:rPr>
        <w:t>;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>- повестка дня;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>- основные положения выступлений по вопросам повестки дня;</w:t>
      </w:r>
    </w:p>
    <w:p w:rsidR="00B05B21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lastRenderedPageBreak/>
        <w:t xml:space="preserve">- вопросы, поставленные на голосование, </w:t>
      </w:r>
      <w:r>
        <w:rPr>
          <w:rFonts w:ascii="Times New Roman" w:hAnsi="Times New Roman"/>
          <w:sz w:val="24"/>
          <w:szCs w:val="24"/>
        </w:rPr>
        <w:t>результаты</w:t>
      </w:r>
      <w:r w:rsidRPr="003673A0">
        <w:rPr>
          <w:rFonts w:ascii="Times New Roman" w:hAnsi="Times New Roman"/>
          <w:sz w:val="24"/>
          <w:szCs w:val="24"/>
        </w:rPr>
        <w:t xml:space="preserve"> голосования </w:t>
      </w:r>
      <w:r>
        <w:rPr>
          <w:rFonts w:ascii="Times New Roman" w:hAnsi="Times New Roman"/>
          <w:sz w:val="24"/>
          <w:szCs w:val="24"/>
        </w:rPr>
        <w:t>по каждому вопросу повестки дня</w:t>
      </w:r>
      <w:r w:rsidRPr="003673A0">
        <w:rPr>
          <w:rFonts w:ascii="Times New Roman" w:hAnsi="Times New Roman"/>
          <w:sz w:val="24"/>
          <w:szCs w:val="24"/>
        </w:rPr>
        <w:t>;</w:t>
      </w:r>
    </w:p>
    <w:p w:rsidR="00B05B21" w:rsidRPr="003673A0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лицах, голосовавших против принятия решения Общего собрания и потребовавших внести запись об этом в протокол;</w:t>
      </w:r>
    </w:p>
    <w:p w:rsidR="00B05B21" w:rsidRDefault="00B05B21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73A0">
        <w:rPr>
          <w:rFonts w:ascii="Times New Roman" w:hAnsi="Times New Roman"/>
          <w:sz w:val="24"/>
          <w:szCs w:val="24"/>
        </w:rPr>
        <w:t xml:space="preserve">- принятые решения.    </w:t>
      </w:r>
    </w:p>
    <w:p w:rsidR="00B81FBB" w:rsidRPr="003673A0" w:rsidRDefault="00B81FBB" w:rsidP="00BA79D7">
      <w:pPr>
        <w:pStyle w:val="a9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376BC" w:rsidRPr="009A75C5" w:rsidRDefault="00F239CD" w:rsidP="00BA79D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C5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652B77" w:rsidRPr="009A75C5" w:rsidRDefault="00652B77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 xml:space="preserve">9.1. </w:t>
      </w:r>
      <w:r w:rsidR="00B81FBB" w:rsidRPr="00B81FBB">
        <w:rPr>
          <w:rFonts w:ascii="Times New Roman" w:hAnsi="Times New Roman" w:cs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дня их принятия.</w:t>
      </w:r>
    </w:p>
    <w:p w:rsidR="00652B77" w:rsidRPr="009A75C5" w:rsidRDefault="00652B77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9.</w:t>
      </w:r>
      <w:r w:rsidR="006F4C37">
        <w:rPr>
          <w:rFonts w:ascii="Times New Roman" w:hAnsi="Times New Roman" w:cs="Times New Roman"/>
          <w:sz w:val="24"/>
          <w:szCs w:val="24"/>
        </w:rPr>
        <w:t>2</w:t>
      </w:r>
      <w:r w:rsidRPr="009A75C5">
        <w:rPr>
          <w:rFonts w:ascii="Times New Roman" w:hAnsi="Times New Roman" w:cs="Times New Roman"/>
          <w:sz w:val="24"/>
          <w:szCs w:val="24"/>
        </w:rPr>
        <w:t>. В решении вопросов, не нашедших своего отражения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652B77" w:rsidRPr="009A75C5" w:rsidRDefault="00652B77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9.</w:t>
      </w:r>
      <w:r w:rsidR="006F4C37">
        <w:rPr>
          <w:rFonts w:ascii="Times New Roman" w:hAnsi="Times New Roman" w:cs="Times New Roman"/>
          <w:sz w:val="24"/>
          <w:szCs w:val="24"/>
        </w:rPr>
        <w:t>3</w:t>
      </w:r>
      <w:r w:rsidRPr="009A75C5">
        <w:rPr>
          <w:rFonts w:ascii="Times New Roman" w:hAnsi="Times New Roman" w:cs="Times New Roman"/>
          <w:sz w:val="24"/>
          <w:szCs w:val="24"/>
        </w:rPr>
        <w:t>. После при</w:t>
      </w:r>
      <w:r w:rsidR="00E54A46">
        <w:rPr>
          <w:rFonts w:ascii="Times New Roman" w:hAnsi="Times New Roman" w:cs="Times New Roman"/>
          <w:sz w:val="24"/>
          <w:szCs w:val="24"/>
        </w:rPr>
        <w:t>нятия, настоящего Положения</w:t>
      </w:r>
      <w:r w:rsidR="00E85481">
        <w:rPr>
          <w:rFonts w:ascii="Times New Roman" w:hAnsi="Times New Roman" w:cs="Times New Roman"/>
          <w:sz w:val="24"/>
          <w:szCs w:val="24"/>
        </w:rPr>
        <w:t>, оно</w:t>
      </w:r>
      <w:r w:rsidRPr="009A75C5">
        <w:rPr>
          <w:rFonts w:ascii="Times New Roman" w:hAnsi="Times New Roman" w:cs="Times New Roman"/>
          <w:sz w:val="24"/>
          <w:szCs w:val="24"/>
        </w:rPr>
        <w:t xml:space="preserve"> подлежит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инженерных изысканий.</w:t>
      </w:r>
    </w:p>
    <w:p w:rsidR="00652B77" w:rsidRDefault="00652B77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C5">
        <w:rPr>
          <w:rFonts w:ascii="Times New Roman" w:hAnsi="Times New Roman" w:cs="Times New Roman"/>
          <w:sz w:val="24"/>
          <w:szCs w:val="24"/>
        </w:rPr>
        <w:t>9.</w:t>
      </w:r>
      <w:r w:rsidR="006F4C37">
        <w:rPr>
          <w:rFonts w:ascii="Times New Roman" w:hAnsi="Times New Roman" w:cs="Times New Roman"/>
          <w:sz w:val="24"/>
          <w:szCs w:val="24"/>
        </w:rPr>
        <w:t>4</w:t>
      </w:r>
      <w:r w:rsidRPr="009A75C5">
        <w:rPr>
          <w:rFonts w:ascii="Times New Roman" w:hAnsi="Times New Roman" w:cs="Times New Roman"/>
          <w:sz w:val="24"/>
          <w:szCs w:val="24"/>
        </w:rPr>
        <w:t>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B81FBB" w:rsidRDefault="00B81FBB" w:rsidP="00BA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B77" w:rsidRPr="009A75C5" w:rsidRDefault="00652B77" w:rsidP="00BA79D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29C0" w:rsidRPr="00F239CD" w:rsidRDefault="007729C0" w:rsidP="00F239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729C0" w:rsidRPr="00F239CD" w:rsidSect="00E1403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04" w:rsidRDefault="00E95B04" w:rsidP="00F239CD">
      <w:pPr>
        <w:spacing w:after="0" w:line="240" w:lineRule="auto"/>
      </w:pPr>
      <w:r>
        <w:separator/>
      </w:r>
    </w:p>
  </w:endnote>
  <w:endnote w:type="continuationSeparator" w:id="0">
    <w:p w:rsidR="00E95B04" w:rsidRDefault="00E95B04" w:rsidP="00F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612734"/>
      <w:docPartObj>
        <w:docPartGallery w:val="Page Numbers (Bottom of Page)"/>
        <w:docPartUnique/>
      </w:docPartObj>
    </w:sdtPr>
    <w:sdtEndPr/>
    <w:sdtContent>
      <w:p w:rsidR="00F239CD" w:rsidRDefault="00F239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3C">
          <w:rPr>
            <w:noProof/>
          </w:rPr>
          <w:t>11</w:t>
        </w:r>
        <w:r>
          <w:fldChar w:fldCharType="end"/>
        </w:r>
      </w:p>
    </w:sdtContent>
  </w:sdt>
  <w:p w:rsidR="00F239CD" w:rsidRDefault="00F23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04" w:rsidRDefault="00E95B04" w:rsidP="00F239CD">
      <w:pPr>
        <w:spacing w:after="0" w:line="240" w:lineRule="auto"/>
      </w:pPr>
      <w:r>
        <w:separator/>
      </w:r>
    </w:p>
  </w:footnote>
  <w:footnote w:type="continuationSeparator" w:id="0">
    <w:p w:rsidR="00E95B04" w:rsidRDefault="00E95B04" w:rsidP="00F2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6B"/>
    <w:rsid w:val="000031AB"/>
    <w:rsid w:val="00054A1E"/>
    <w:rsid w:val="0007246E"/>
    <w:rsid w:val="00086216"/>
    <w:rsid w:val="00097340"/>
    <w:rsid w:val="000D0669"/>
    <w:rsid w:val="00126D7D"/>
    <w:rsid w:val="001376BC"/>
    <w:rsid w:val="00161741"/>
    <w:rsid w:val="00193BE7"/>
    <w:rsid w:val="001E6424"/>
    <w:rsid w:val="00210F4D"/>
    <w:rsid w:val="002730C2"/>
    <w:rsid w:val="002B3CE3"/>
    <w:rsid w:val="0034606B"/>
    <w:rsid w:val="003567E5"/>
    <w:rsid w:val="00366A4E"/>
    <w:rsid w:val="0037131A"/>
    <w:rsid w:val="00371592"/>
    <w:rsid w:val="00380E53"/>
    <w:rsid w:val="003919C1"/>
    <w:rsid w:val="0039246C"/>
    <w:rsid w:val="003A58B9"/>
    <w:rsid w:val="003D175C"/>
    <w:rsid w:val="003E6E8B"/>
    <w:rsid w:val="003F5011"/>
    <w:rsid w:val="00405080"/>
    <w:rsid w:val="004411E7"/>
    <w:rsid w:val="004457E4"/>
    <w:rsid w:val="004F2DFA"/>
    <w:rsid w:val="0051277D"/>
    <w:rsid w:val="00527D21"/>
    <w:rsid w:val="0053686B"/>
    <w:rsid w:val="00572C86"/>
    <w:rsid w:val="00576E45"/>
    <w:rsid w:val="005A3B38"/>
    <w:rsid w:val="005A5E79"/>
    <w:rsid w:val="005D347D"/>
    <w:rsid w:val="00613AEB"/>
    <w:rsid w:val="006345EB"/>
    <w:rsid w:val="00652B77"/>
    <w:rsid w:val="00664ED5"/>
    <w:rsid w:val="006F4C37"/>
    <w:rsid w:val="007046B5"/>
    <w:rsid w:val="007409BF"/>
    <w:rsid w:val="007414E7"/>
    <w:rsid w:val="007729C0"/>
    <w:rsid w:val="007857B1"/>
    <w:rsid w:val="00790DCF"/>
    <w:rsid w:val="007C1077"/>
    <w:rsid w:val="008170DC"/>
    <w:rsid w:val="00851025"/>
    <w:rsid w:val="0087159D"/>
    <w:rsid w:val="008A223C"/>
    <w:rsid w:val="008A3B59"/>
    <w:rsid w:val="00962B49"/>
    <w:rsid w:val="00980374"/>
    <w:rsid w:val="009A75C5"/>
    <w:rsid w:val="009B4B03"/>
    <w:rsid w:val="009C0955"/>
    <w:rsid w:val="009C1A60"/>
    <w:rsid w:val="009E0930"/>
    <w:rsid w:val="009E58A0"/>
    <w:rsid w:val="00B03268"/>
    <w:rsid w:val="00B05B21"/>
    <w:rsid w:val="00B25BF4"/>
    <w:rsid w:val="00B400A7"/>
    <w:rsid w:val="00B64DC6"/>
    <w:rsid w:val="00B81FBB"/>
    <w:rsid w:val="00B8566C"/>
    <w:rsid w:val="00BA79D7"/>
    <w:rsid w:val="00BC2F5D"/>
    <w:rsid w:val="00BF2A1E"/>
    <w:rsid w:val="00C53861"/>
    <w:rsid w:val="00C965AF"/>
    <w:rsid w:val="00CF36ED"/>
    <w:rsid w:val="00D01CB6"/>
    <w:rsid w:val="00D17590"/>
    <w:rsid w:val="00D4594C"/>
    <w:rsid w:val="00DB755F"/>
    <w:rsid w:val="00DF4DD0"/>
    <w:rsid w:val="00E14035"/>
    <w:rsid w:val="00E42B7E"/>
    <w:rsid w:val="00E54A46"/>
    <w:rsid w:val="00E5744A"/>
    <w:rsid w:val="00E7262F"/>
    <w:rsid w:val="00E85481"/>
    <w:rsid w:val="00E86B8D"/>
    <w:rsid w:val="00E95B04"/>
    <w:rsid w:val="00EF4791"/>
    <w:rsid w:val="00F16E7E"/>
    <w:rsid w:val="00F239CD"/>
    <w:rsid w:val="00F26A31"/>
    <w:rsid w:val="00F4440A"/>
    <w:rsid w:val="00F77C15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C3F1-352D-40C3-B152-591A0375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9CD"/>
  </w:style>
  <w:style w:type="paragraph" w:styleId="a5">
    <w:name w:val="footer"/>
    <w:basedOn w:val="a"/>
    <w:link w:val="a6"/>
    <w:uiPriority w:val="99"/>
    <w:unhideWhenUsed/>
    <w:rsid w:val="00F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9CD"/>
  </w:style>
  <w:style w:type="paragraph" w:styleId="a7">
    <w:name w:val="Balloon Text"/>
    <w:basedOn w:val="a"/>
    <w:link w:val="a8"/>
    <w:uiPriority w:val="99"/>
    <w:semiHidden/>
    <w:unhideWhenUsed/>
    <w:rsid w:val="0096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B4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5B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B81F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1573-0603-4F8E-9A83-D4BC985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13</cp:revision>
  <cp:lastPrinted>2021-05-12T07:35:00Z</cp:lastPrinted>
  <dcterms:created xsi:type="dcterms:W3CDTF">2021-03-25T13:33:00Z</dcterms:created>
  <dcterms:modified xsi:type="dcterms:W3CDTF">2021-05-12T07:55:00Z</dcterms:modified>
</cp:coreProperties>
</file>